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7E7" w:rsidRDefault="00120E7B">
      <w:pPr>
        <w:jc w:val="right"/>
        <w:rPr>
          <w:sz w:val="24"/>
        </w:rPr>
      </w:pPr>
      <w:r>
        <w:rPr>
          <w:rFonts w:ascii="ＭＳ 明朝" w:eastAsia="ＭＳ 明朝" w:hAnsi="ＭＳ 明朝" w:hint="eastAsia"/>
          <w:sz w:val="24"/>
        </w:rPr>
        <w:t>令和２年</w:t>
      </w:r>
      <w:r>
        <w:rPr>
          <w:rFonts w:ascii="ＭＳ 明朝" w:eastAsia="ＭＳ 明朝" w:hAnsi="ＭＳ 明朝" w:hint="eastAsia"/>
          <w:sz w:val="24"/>
        </w:rPr>
        <w:t>12</w:t>
      </w:r>
      <w:r>
        <w:rPr>
          <w:rFonts w:ascii="ＭＳ 明朝" w:eastAsia="ＭＳ 明朝" w:hAnsi="ＭＳ 明朝" w:hint="eastAsia"/>
          <w:sz w:val="24"/>
        </w:rPr>
        <w:t>月</w:t>
      </w:r>
      <w:r>
        <w:rPr>
          <w:rFonts w:ascii="ＭＳ 明朝" w:eastAsia="ＭＳ 明朝" w:hAnsi="ＭＳ 明朝" w:hint="eastAsia"/>
          <w:sz w:val="24"/>
        </w:rPr>
        <w:t>23</w:t>
      </w:r>
      <w:r>
        <w:rPr>
          <w:rFonts w:ascii="ＭＳ 明朝" w:eastAsia="ＭＳ 明朝" w:hAnsi="ＭＳ 明朝" w:hint="eastAsia"/>
          <w:sz w:val="24"/>
        </w:rPr>
        <w:t>日</w:t>
      </w:r>
    </w:p>
    <w:p w:rsidR="004C27E7" w:rsidRDefault="00120E7B">
      <w:pPr>
        <w:ind w:firstLineChars="200" w:firstLine="480"/>
        <w:rPr>
          <w:sz w:val="24"/>
        </w:rPr>
      </w:pPr>
      <w:r>
        <w:rPr>
          <w:rFonts w:hint="eastAsia"/>
          <w:sz w:val="24"/>
        </w:rPr>
        <w:t>保護者の皆様</w:t>
      </w:r>
    </w:p>
    <w:p w:rsidR="004C27E7" w:rsidRDefault="00120E7B">
      <w:pPr>
        <w:wordWrap w:val="0"/>
        <w:ind w:firstLineChars="1800" w:firstLine="4320"/>
        <w:rPr>
          <w:sz w:val="24"/>
        </w:rPr>
      </w:pPr>
      <w:r>
        <w:rPr>
          <w:rFonts w:hint="eastAsia"/>
          <w:sz w:val="24"/>
        </w:rPr>
        <w:t xml:space="preserve"> </w:t>
      </w:r>
      <w:r>
        <w:rPr>
          <w:rFonts w:hint="eastAsia"/>
          <w:sz w:val="24"/>
        </w:rPr>
        <w:t xml:space="preserve">　　常滑市教育委員会教育長　圡方宗広</w:t>
      </w:r>
    </w:p>
    <w:p w:rsidR="004C27E7" w:rsidRDefault="00120E7B">
      <w:pPr>
        <w:snapToGrid w:val="0"/>
        <w:spacing w:line="240" w:lineRule="atLeast"/>
        <w:rPr>
          <w:sz w:val="24"/>
        </w:rPr>
      </w:pPr>
      <w:r>
        <w:rPr>
          <w:rFonts w:hint="eastAsia"/>
          <w:sz w:val="24"/>
        </w:rPr>
        <w:t xml:space="preserve">　　　　　　　　　　　　　　　　　　</w:t>
      </w:r>
      <w:r>
        <w:rPr>
          <w:rFonts w:hint="eastAsia"/>
          <w:sz w:val="24"/>
        </w:rPr>
        <w:t xml:space="preserve"> </w:t>
      </w:r>
      <w:r>
        <w:rPr>
          <w:rFonts w:hint="eastAsia"/>
          <w:sz w:val="24"/>
        </w:rPr>
        <w:t xml:space="preserve">　　常滑市立</w:t>
      </w:r>
      <w:r w:rsidR="002561C8">
        <w:rPr>
          <w:rFonts w:hint="eastAsia"/>
          <w:sz w:val="24"/>
        </w:rPr>
        <w:t>常滑東小</w:t>
      </w:r>
      <w:r>
        <w:rPr>
          <w:rFonts w:hint="eastAsia"/>
          <w:sz w:val="24"/>
        </w:rPr>
        <w:t xml:space="preserve">学校長　</w:t>
      </w:r>
      <w:r w:rsidR="002561C8">
        <w:rPr>
          <w:rFonts w:hint="eastAsia"/>
          <w:sz w:val="24"/>
        </w:rPr>
        <w:t>瀧塚　崇</w:t>
      </w:r>
    </w:p>
    <w:p w:rsidR="004C27E7" w:rsidRDefault="004C27E7">
      <w:pPr>
        <w:snapToGrid w:val="0"/>
        <w:spacing w:line="240" w:lineRule="atLeast"/>
        <w:rPr>
          <w:sz w:val="24"/>
        </w:rPr>
      </w:pPr>
    </w:p>
    <w:p w:rsidR="004C27E7" w:rsidRDefault="00120E7B">
      <w:pPr>
        <w:snapToGrid w:val="0"/>
        <w:spacing w:line="240" w:lineRule="atLeast"/>
        <w:jc w:val="center"/>
        <w:rPr>
          <w:rFonts w:ascii="BIZ UDゴシック" w:eastAsia="BIZ UDゴシック" w:hAnsi="BIZ UDゴシック"/>
          <w:sz w:val="24"/>
        </w:rPr>
      </w:pPr>
      <w:r>
        <w:rPr>
          <w:rFonts w:ascii="BIZ UDゴシック" w:eastAsia="BIZ UDゴシック" w:hAnsi="BIZ UDゴシック" w:hint="eastAsia"/>
          <w:sz w:val="24"/>
        </w:rPr>
        <w:t>新型コロナウイルス感染症への対応のお礼とお願い</w:t>
      </w:r>
    </w:p>
    <w:p w:rsidR="004C27E7" w:rsidRDefault="004C27E7">
      <w:pPr>
        <w:snapToGrid w:val="0"/>
        <w:spacing w:line="240" w:lineRule="atLeast"/>
        <w:rPr>
          <w:sz w:val="14"/>
        </w:rPr>
      </w:pPr>
    </w:p>
    <w:p w:rsidR="004C27E7" w:rsidRDefault="00120E7B">
      <w:pPr>
        <w:ind w:firstLineChars="100" w:firstLine="240"/>
        <w:rPr>
          <w:sz w:val="24"/>
        </w:rPr>
      </w:pPr>
      <w:r>
        <w:rPr>
          <w:rFonts w:hint="eastAsia"/>
          <w:sz w:val="24"/>
        </w:rPr>
        <w:t>寒冷の候、保護者の皆様におかれましては、ますますご健勝のこととお喜び申し上げます。日頃は常滑市の教育にご理解とご協力をいただき、ありがとうございます。</w:t>
      </w:r>
    </w:p>
    <w:p w:rsidR="004C27E7" w:rsidRDefault="00120E7B">
      <w:pPr>
        <w:ind w:firstLineChars="100" w:firstLine="240"/>
        <w:rPr>
          <w:sz w:val="24"/>
        </w:rPr>
      </w:pPr>
      <w:r>
        <w:rPr>
          <w:rFonts w:hint="eastAsia"/>
          <w:sz w:val="24"/>
        </w:rPr>
        <w:t>また、６月に学校が再開してから本日の終業式まで、新型コロナウイルス感染による臨時休校の措置をとることなく本日を迎えられましたのは、各ご家庭におきまして感染防止並びに感染拡大防止対策を徹底していただいたおかげです。心より感謝申し上げます。</w:t>
      </w:r>
    </w:p>
    <w:p w:rsidR="004C27E7" w:rsidRDefault="00120E7B">
      <w:pPr>
        <w:ind w:firstLineChars="100" w:firstLine="240"/>
        <w:rPr>
          <w:sz w:val="24"/>
        </w:rPr>
      </w:pPr>
      <w:r>
        <w:rPr>
          <w:rFonts w:ascii="ＭＳ 明朝" w:eastAsia="ＭＳ 明朝" w:hAnsi="ＭＳ 明朝" w:hint="eastAsia"/>
          <w:sz w:val="24"/>
        </w:rPr>
        <w:t>さて、明日から冬季休業に入り、保護者やお子さんにとって楽しい時間が多くあると思いますが、本県における新型コロナウイルスの新規感染者数は、</w:t>
      </w:r>
      <w:r>
        <w:rPr>
          <w:rFonts w:ascii="ＭＳ 明朝" w:eastAsia="ＭＳ 明朝" w:hAnsi="ＭＳ 明朝" w:hint="eastAsia"/>
          <w:sz w:val="24"/>
        </w:rPr>
        <w:t>12</w:t>
      </w:r>
      <w:r>
        <w:rPr>
          <w:rFonts w:ascii="ＭＳ 明朝" w:eastAsia="ＭＳ 明朝" w:hAnsi="ＭＳ 明朝" w:hint="eastAsia"/>
          <w:sz w:val="24"/>
        </w:rPr>
        <w:t>月に入っても連日多数出ており、大変厳しい状況が続いております。</w:t>
      </w:r>
      <w:r>
        <w:rPr>
          <w:rFonts w:hint="eastAsia"/>
          <w:sz w:val="24"/>
        </w:rPr>
        <w:t>冬季休業中におきましても、「第３波に入っている」との認識のもと、感染防止</w:t>
      </w:r>
      <w:r>
        <w:rPr>
          <w:rFonts w:hint="eastAsia"/>
          <w:sz w:val="24"/>
        </w:rPr>
        <w:t>並びに感染拡大防止対策のさらなる徹底をよろしくお願い申し上げます。</w:t>
      </w:r>
    </w:p>
    <w:p w:rsidR="004C27E7" w:rsidRDefault="00120E7B">
      <w:pPr>
        <w:ind w:firstLineChars="100" w:firstLine="240"/>
        <w:rPr>
          <w:sz w:val="24"/>
        </w:rPr>
      </w:pPr>
      <w:r>
        <w:rPr>
          <w:rFonts w:hint="eastAsia"/>
          <w:sz w:val="24"/>
        </w:rPr>
        <w:t>万が一、冬季休業中に、お子さんや同居のご家族に感染者または濃厚接触者が出た場合、もしくは濃厚接触者になる疑いが生じた場合は、下記のとおり連絡をしていただきますようお願い申し上げます。</w:t>
      </w:r>
    </w:p>
    <w:p w:rsidR="004C27E7" w:rsidRDefault="004C27E7">
      <w:pPr>
        <w:snapToGrid w:val="0"/>
        <w:spacing w:line="0" w:lineRule="atLeast"/>
        <w:rPr>
          <w:sz w:val="8"/>
        </w:rPr>
      </w:pPr>
    </w:p>
    <w:p w:rsidR="004C27E7" w:rsidRDefault="00120E7B">
      <w:pPr>
        <w:snapToGrid w:val="0"/>
        <w:spacing w:line="0" w:lineRule="atLeast"/>
        <w:jc w:val="center"/>
        <w:rPr>
          <w:sz w:val="24"/>
        </w:rPr>
      </w:pPr>
      <w:r>
        <w:rPr>
          <w:rFonts w:hint="eastAsia"/>
          <w:sz w:val="24"/>
        </w:rPr>
        <w:t>記</w:t>
      </w:r>
    </w:p>
    <w:p w:rsidR="004C27E7" w:rsidRDefault="004C27E7">
      <w:pPr>
        <w:snapToGrid w:val="0"/>
        <w:spacing w:line="0" w:lineRule="atLeast"/>
        <w:rPr>
          <w:sz w:val="20"/>
        </w:rPr>
      </w:pPr>
    </w:p>
    <w:p w:rsidR="004C27E7" w:rsidRDefault="00120E7B">
      <w:pPr>
        <w:rPr>
          <w:sz w:val="24"/>
        </w:rPr>
      </w:pPr>
      <w:r>
        <w:rPr>
          <w:rFonts w:hint="eastAsia"/>
          <w:sz w:val="24"/>
        </w:rPr>
        <w:t xml:space="preserve">　冬季休業中に、お子さんや同居のご家族に感染者または濃厚接触者が出た場合、もしくは感染や濃厚接触者になる疑いが生じた場合の連絡日時と連絡先は、以下のとおりです。</w:t>
      </w:r>
    </w:p>
    <w:p w:rsidR="004C27E7" w:rsidRDefault="004C27E7">
      <w:pPr>
        <w:snapToGrid w:val="0"/>
        <w:spacing w:line="0" w:lineRule="atLeast"/>
        <w:rPr>
          <w:sz w:val="16"/>
        </w:rPr>
      </w:pPr>
    </w:p>
    <w:p w:rsidR="004C27E7" w:rsidRDefault="00120E7B">
      <w:pPr>
        <w:rPr>
          <w:sz w:val="24"/>
        </w:rPr>
      </w:pPr>
      <w:r>
        <w:rPr>
          <w:rFonts w:ascii="BIZ UD明朝 Medium" w:eastAsia="BIZ UD明朝 Medium" w:hAnsi="BIZ UD明朝 Medium" w:hint="eastAsia"/>
          <w:sz w:val="24"/>
        </w:rPr>
        <w:t>≪連絡先表≫</w:t>
      </w:r>
    </w:p>
    <w:tbl>
      <w:tblPr>
        <w:tblStyle w:val="1"/>
        <w:tblW w:w="8671" w:type="dxa"/>
        <w:tblInd w:w="205" w:type="dxa"/>
        <w:tblLayout w:type="fixed"/>
        <w:tblLook w:val="04A0" w:firstRow="1" w:lastRow="0" w:firstColumn="1" w:lastColumn="0" w:noHBand="0" w:noVBand="1"/>
      </w:tblPr>
      <w:tblGrid>
        <w:gridCol w:w="737"/>
        <w:gridCol w:w="566"/>
        <w:gridCol w:w="567"/>
        <w:gridCol w:w="567"/>
        <w:gridCol w:w="567"/>
        <w:gridCol w:w="567"/>
        <w:gridCol w:w="567"/>
        <w:gridCol w:w="567"/>
        <w:gridCol w:w="566"/>
        <w:gridCol w:w="567"/>
        <w:gridCol w:w="567"/>
        <w:gridCol w:w="566"/>
        <w:gridCol w:w="567"/>
        <w:gridCol w:w="566"/>
        <w:gridCol w:w="567"/>
      </w:tblGrid>
      <w:tr w:rsidR="004C27E7">
        <w:tc>
          <w:tcPr>
            <w:tcW w:w="737" w:type="dxa"/>
          </w:tcPr>
          <w:p w:rsidR="004C27E7" w:rsidRDefault="004C27E7">
            <w:pPr>
              <w:snapToGrid w:val="0"/>
              <w:spacing w:line="0" w:lineRule="atLeast"/>
              <w:jc w:val="center"/>
              <w:rPr>
                <w:rFonts w:ascii="BIZ UD明朝 Medium" w:eastAsia="BIZ UD明朝 Medium" w:hAnsi="BIZ UD明朝 Medium"/>
                <w:sz w:val="14"/>
              </w:rPr>
            </w:pPr>
          </w:p>
        </w:tc>
        <w:tc>
          <w:tcPr>
            <w:tcW w:w="566" w:type="dxa"/>
          </w:tcPr>
          <w:p w:rsidR="004C27E7" w:rsidRDefault="00120E7B">
            <w:pPr>
              <w:snapToGrid w:val="0"/>
              <w:spacing w:line="0" w:lineRule="atLeast"/>
              <w:jc w:val="center"/>
              <w:rPr>
                <w:rFonts w:ascii="BIZ UD明朝 Medium" w:eastAsia="BIZ UD明朝 Medium" w:hAnsi="BIZ UD明朝 Medium"/>
                <w:sz w:val="14"/>
              </w:rPr>
            </w:pPr>
            <w:r>
              <w:rPr>
                <w:rFonts w:ascii="BIZ UD明朝 Medium" w:eastAsia="BIZ UD明朝 Medium" w:hAnsi="BIZ UD明朝 Medium" w:hint="eastAsia"/>
                <w:sz w:val="14"/>
              </w:rPr>
              <w:t>12/24</w:t>
            </w:r>
          </w:p>
          <w:p w:rsidR="004C27E7" w:rsidRDefault="00120E7B">
            <w:pPr>
              <w:snapToGrid w:val="0"/>
              <w:spacing w:line="0" w:lineRule="atLeast"/>
              <w:jc w:val="center"/>
              <w:rPr>
                <w:rFonts w:ascii="BIZ UD明朝 Medium" w:eastAsia="BIZ UD明朝 Medium" w:hAnsi="BIZ UD明朝 Medium"/>
                <w:sz w:val="14"/>
              </w:rPr>
            </w:pPr>
            <w:r>
              <w:rPr>
                <w:rFonts w:ascii="BIZ UD明朝 Medium" w:eastAsia="BIZ UD明朝 Medium" w:hAnsi="BIZ UD明朝 Medium" w:hint="eastAsia"/>
                <w:sz w:val="14"/>
              </w:rPr>
              <w:t>(</w:t>
            </w:r>
            <w:r>
              <w:rPr>
                <w:rFonts w:ascii="BIZ UD明朝 Medium" w:eastAsia="BIZ UD明朝 Medium" w:hAnsi="BIZ UD明朝 Medium" w:hint="eastAsia"/>
                <w:sz w:val="14"/>
              </w:rPr>
              <w:t>木</w:t>
            </w:r>
            <w:r>
              <w:rPr>
                <w:rFonts w:ascii="BIZ UD明朝 Medium" w:eastAsia="BIZ UD明朝 Medium" w:hAnsi="BIZ UD明朝 Medium" w:hint="eastAsia"/>
                <w:sz w:val="14"/>
              </w:rPr>
              <w:t>)</w:t>
            </w:r>
          </w:p>
        </w:tc>
        <w:tc>
          <w:tcPr>
            <w:tcW w:w="567" w:type="dxa"/>
          </w:tcPr>
          <w:p w:rsidR="004C27E7" w:rsidRDefault="00120E7B">
            <w:pPr>
              <w:snapToGrid w:val="0"/>
              <w:spacing w:line="0" w:lineRule="atLeast"/>
              <w:jc w:val="center"/>
              <w:rPr>
                <w:rFonts w:ascii="BIZ UD明朝 Medium" w:eastAsia="BIZ UD明朝 Medium" w:hAnsi="BIZ UD明朝 Medium"/>
                <w:sz w:val="14"/>
              </w:rPr>
            </w:pPr>
            <w:r>
              <w:rPr>
                <w:rFonts w:ascii="BIZ UD明朝 Medium" w:eastAsia="BIZ UD明朝 Medium" w:hAnsi="BIZ UD明朝 Medium" w:hint="eastAsia"/>
                <w:sz w:val="14"/>
              </w:rPr>
              <w:t>25</w:t>
            </w:r>
          </w:p>
          <w:p w:rsidR="004C27E7" w:rsidRDefault="00120E7B">
            <w:pPr>
              <w:snapToGrid w:val="0"/>
              <w:spacing w:line="0" w:lineRule="atLeast"/>
              <w:rPr>
                <w:rFonts w:ascii="BIZ UD明朝 Medium" w:eastAsia="BIZ UD明朝 Medium" w:hAnsi="BIZ UD明朝 Medium"/>
                <w:sz w:val="14"/>
              </w:rPr>
            </w:pPr>
            <w:r>
              <w:rPr>
                <w:rFonts w:ascii="BIZ UD明朝 Medium" w:eastAsia="BIZ UD明朝 Medium" w:hAnsi="BIZ UD明朝 Medium" w:hint="eastAsia"/>
                <w:sz w:val="14"/>
              </w:rPr>
              <w:t>（金）</w:t>
            </w:r>
          </w:p>
        </w:tc>
        <w:tc>
          <w:tcPr>
            <w:tcW w:w="567" w:type="dxa"/>
          </w:tcPr>
          <w:p w:rsidR="004C27E7" w:rsidRDefault="00120E7B">
            <w:pPr>
              <w:snapToGrid w:val="0"/>
              <w:spacing w:line="0" w:lineRule="atLeast"/>
              <w:jc w:val="center"/>
              <w:rPr>
                <w:rFonts w:ascii="BIZ UD明朝 Medium" w:eastAsia="BIZ UD明朝 Medium" w:hAnsi="BIZ UD明朝 Medium"/>
                <w:sz w:val="14"/>
              </w:rPr>
            </w:pPr>
            <w:r>
              <w:rPr>
                <w:rFonts w:ascii="BIZ UD明朝 Medium" w:eastAsia="BIZ UD明朝 Medium" w:hAnsi="BIZ UD明朝 Medium" w:hint="eastAsia"/>
                <w:sz w:val="14"/>
              </w:rPr>
              <w:t>26</w:t>
            </w:r>
          </w:p>
          <w:p w:rsidR="004C27E7" w:rsidRDefault="00120E7B">
            <w:pPr>
              <w:snapToGrid w:val="0"/>
              <w:spacing w:line="0" w:lineRule="atLeast"/>
              <w:jc w:val="center"/>
              <w:rPr>
                <w:rFonts w:ascii="BIZ UD明朝 Medium" w:eastAsia="BIZ UD明朝 Medium" w:hAnsi="BIZ UD明朝 Medium"/>
                <w:sz w:val="14"/>
              </w:rPr>
            </w:pPr>
            <w:r>
              <w:rPr>
                <w:rFonts w:ascii="BIZ UD明朝 Medium" w:eastAsia="BIZ UD明朝 Medium" w:hAnsi="BIZ UD明朝 Medium" w:hint="eastAsia"/>
                <w:sz w:val="14"/>
              </w:rPr>
              <w:t>(</w:t>
            </w:r>
            <w:r>
              <w:rPr>
                <w:rFonts w:ascii="BIZ UD明朝 Medium" w:eastAsia="BIZ UD明朝 Medium" w:hAnsi="BIZ UD明朝 Medium" w:hint="eastAsia"/>
                <w:sz w:val="14"/>
              </w:rPr>
              <w:t>土</w:t>
            </w:r>
            <w:r>
              <w:rPr>
                <w:rFonts w:ascii="BIZ UD明朝 Medium" w:eastAsia="BIZ UD明朝 Medium" w:hAnsi="BIZ UD明朝 Medium" w:hint="eastAsia"/>
                <w:sz w:val="14"/>
              </w:rPr>
              <w:t>)</w:t>
            </w:r>
          </w:p>
        </w:tc>
        <w:tc>
          <w:tcPr>
            <w:tcW w:w="567" w:type="dxa"/>
          </w:tcPr>
          <w:p w:rsidR="004C27E7" w:rsidRDefault="00120E7B">
            <w:pPr>
              <w:snapToGrid w:val="0"/>
              <w:spacing w:line="0" w:lineRule="atLeast"/>
              <w:jc w:val="center"/>
              <w:rPr>
                <w:rFonts w:ascii="BIZ UD明朝 Medium" w:eastAsia="BIZ UD明朝 Medium" w:hAnsi="BIZ UD明朝 Medium"/>
                <w:sz w:val="14"/>
              </w:rPr>
            </w:pPr>
            <w:r>
              <w:rPr>
                <w:rFonts w:ascii="BIZ UD明朝 Medium" w:eastAsia="BIZ UD明朝 Medium" w:hAnsi="BIZ UD明朝 Medium" w:hint="eastAsia"/>
                <w:sz w:val="14"/>
              </w:rPr>
              <w:t>27</w:t>
            </w:r>
          </w:p>
          <w:p w:rsidR="004C27E7" w:rsidRDefault="00120E7B">
            <w:pPr>
              <w:snapToGrid w:val="0"/>
              <w:spacing w:line="0" w:lineRule="atLeast"/>
              <w:jc w:val="center"/>
              <w:rPr>
                <w:rFonts w:ascii="BIZ UD明朝 Medium" w:eastAsia="BIZ UD明朝 Medium" w:hAnsi="BIZ UD明朝 Medium"/>
                <w:sz w:val="14"/>
              </w:rPr>
            </w:pPr>
            <w:r>
              <w:rPr>
                <w:rFonts w:ascii="BIZ UD明朝 Medium" w:eastAsia="BIZ UD明朝 Medium" w:hAnsi="BIZ UD明朝 Medium" w:hint="eastAsia"/>
                <w:sz w:val="14"/>
              </w:rPr>
              <w:t>(</w:t>
            </w:r>
            <w:r>
              <w:rPr>
                <w:rFonts w:ascii="BIZ UD明朝 Medium" w:eastAsia="BIZ UD明朝 Medium" w:hAnsi="BIZ UD明朝 Medium" w:hint="eastAsia"/>
                <w:sz w:val="14"/>
              </w:rPr>
              <w:t>日</w:t>
            </w:r>
            <w:r>
              <w:rPr>
                <w:rFonts w:ascii="BIZ UD明朝 Medium" w:eastAsia="BIZ UD明朝 Medium" w:hAnsi="BIZ UD明朝 Medium" w:hint="eastAsia"/>
                <w:sz w:val="14"/>
              </w:rPr>
              <w:t>)</w:t>
            </w:r>
          </w:p>
        </w:tc>
        <w:tc>
          <w:tcPr>
            <w:tcW w:w="567" w:type="dxa"/>
          </w:tcPr>
          <w:p w:rsidR="004C27E7" w:rsidRDefault="00120E7B">
            <w:pPr>
              <w:snapToGrid w:val="0"/>
              <w:spacing w:line="0" w:lineRule="atLeast"/>
              <w:jc w:val="center"/>
              <w:rPr>
                <w:rFonts w:ascii="BIZ UD明朝 Medium" w:eastAsia="BIZ UD明朝 Medium" w:hAnsi="BIZ UD明朝 Medium"/>
                <w:sz w:val="14"/>
              </w:rPr>
            </w:pPr>
            <w:r>
              <w:rPr>
                <w:rFonts w:ascii="BIZ UD明朝 Medium" w:eastAsia="BIZ UD明朝 Medium" w:hAnsi="BIZ UD明朝 Medium" w:hint="eastAsia"/>
                <w:sz w:val="14"/>
              </w:rPr>
              <w:t>28</w:t>
            </w:r>
          </w:p>
          <w:p w:rsidR="004C27E7" w:rsidRDefault="00120E7B">
            <w:pPr>
              <w:snapToGrid w:val="0"/>
              <w:spacing w:line="0" w:lineRule="atLeast"/>
              <w:rPr>
                <w:rFonts w:ascii="BIZ UD明朝 Medium" w:eastAsia="BIZ UD明朝 Medium" w:hAnsi="BIZ UD明朝 Medium"/>
                <w:sz w:val="14"/>
              </w:rPr>
            </w:pPr>
            <w:r>
              <w:rPr>
                <w:rFonts w:ascii="BIZ UD明朝 Medium" w:eastAsia="BIZ UD明朝 Medium" w:hAnsi="BIZ UD明朝 Medium" w:hint="eastAsia"/>
                <w:sz w:val="14"/>
              </w:rPr>
              <w:t>（月）</w:t>
            </w:r>
          </w:p>
        </w:tc>
        <w:tc>
          <w:tcPr>
            <w:tcW w:w="567" w:type="dxa"/>
          </w:tcPr>
          <w:p w:rsidR="004C27E7" w:rsidRDefault="00120E7B">
            <w:pPr>
              <w:snapToGrid w:val="0"/>
              <w:spacing w:line="0" w:lineRule="atLeast"/>
              <w:jc w:val="center"/>
              <w:rPr>
                <w:rFonts w:ascii="BIZ UD明朝 Medium" w:eastAsia="BIZ UD明朝 Medium" w:hAnsi="BIZ UD明朝 Medium"/>
                <w:sz w:val="14"/>
              </w:rPr>
            </w:pPr>
            <w:r>
              <w:rPr>
                <w:rFonts w:ascii="BIZ UD明朝 Medium" w:eastAsia="BIZ UD明朝 Medium" w:hAnsi="BIZ UD明朝 Medium" w:hint="eastAsia"/>
                <w:sz w:val="14"/>
              </w:rPr>
              <w:t>29</w:t>
            </w:r>
          </w:p>
          <w:p w:rsidR="004C27E7" w:rsidRDefault="00120E7B">
            <w:pPr>
              <w:snapToGrid w:val="0"/>
              <w:spacing w:line="0" w:lineRule="atLeast"/>
              <w:jc w:val="center"/>
              <w:rPr>
                <w:rFonts w:ascii="BIZ UD明朝 Medium" w:eastAsia="BIZ UD明朝 Medium" w:hAnsi="BIZ UD明朝 Medium"/>
                <w:sz w:val="14"/>
              </w:rPr>
            </w:pPr>
            <w:r>
              <w:rPr>
                <w:rFonts w:ascii="BIZ UD明朝 Medium" w:eastAsia="BIZ UD明朝 Medium" w:hAnsi="BIZ UD明朝 Medium" w:hint="eastAsia"/>
                <w:sz w:val="14"/>
              </w:rPr>
              <w:t>(</w:t>
            </w:r>
            <w:r>
              <w:rPr>
                <w:rFonts w:ascii="BIZ UD明朝 Medium" w:eastAsia="BIZ UD明朝 Medium" w:hAnsi="BIZ UD明朝 Medium" w:hint="eastAsia"/>
                <w:sz w:val="14"/>
              </w:rPr>
              <w:t>火</w:t>
            </w:r>
            <w:r>
              <w:rPr>
                <w:rFonts w:ascii="BIZ UD明朝 Medium" w:eastAsia="BIZ UD明朝 Medium" w:hAnsi="BIZ UD明朝 Medium" w:hint="eastAsia"/>
                <w:sz w:val="14"/>
              </w:rPr>
              <w:t>)</w:t>
            </w:r>
          </w:p>
        </w:tc>
        <w:tc>
          <w:tcPr>
            <w:tcW w:w="567" w:type="dxa"/>
          </w:tcPr>
          <w:p w:rsidR="004C27E7" w:rsidRDefault="00120E7B">
            <w:pPr>
              <w:snapToGrid w:val="0"/>
              <w:spacing w:line="0" w:lineRule="atLeast"/>
              <w:jc w:val="center"/>
              <w:rPr>
                <w:rFonts w:ascii="BIZ UD明朝 Medium" w:eastAsia="BIZ UD明朝 Medium" w:hAnsi="BIZ UD明朝 Medium"/>
                <w:sz w:val="14"/>
              </w:rPr>
            </w:pPr>
            <w:r>
              <w:rPr>
                <w:rFonts w:ascii="BIZ UD明朝 Medium" w:eastAsia="BIZ UD明朝 Medium" w:hAnsi="BIZ UD明朝 Medium" w:hint="eastAsia"/>
                <w:sz w:val="14"/>
              </w:rPr>
              <w:t>30</w:t>
            </w:r>
          </w:p>
          <w:p w:rsidR="004C27E7" w:rsidRDefault="00120E7B">
            <w:pPr>
              <w:snapToGrid w:val="0"/>
              <w:spacing w:line="0" w:lineRule="atLeast"/>
              <w:jc w:val="center"/>
              <w:rPr>
                <w:rFonts w:ascii="BIZ UD明朝 Medium" w:eastAsia="BIZ UD明朝 Medium" w:hAnsi="BIZ UD明朝 Medium"/>
                <w:sz w:val="14"/>
              </w:rPr>
            </w:pPr>
            <w:r>
              <w:rPr>
                <w:rFonts w:ascii="BIZ UD明朝 Medium" w:eastAsia="BIZ UD明朝 Medium" w:hAnsi="BIZ UD明朝 Medium" w:hint="eastAsia"/>
                <w:sz w:val="14"/>
              </w:rPr>
              <w:t>(</w:t>
            </w:r>
            <w:r>
              <w:rPr>
                <w:rFonts w:ascii="BIZ UD明朝 Medium" w:eastAsia="BIZ UD明朝 Medium" w:hAnsi="BIZ UD明朝 Medium" w:hint="eastAsia"/>
                <w:sz w:val="14"/>
              </w:rPr>
              <w:t>水</w:t>
            </w:r>
            <w:r>
              <w:rPr>
                <w:rFonts w:ascii="BIZ UD明朝 Medium" w:eastAsia="BIZ UD明朝 Medium" w:hAnsi="BIZ UD明朝 Medium" w:hint="eastAsia"/>
                <w:sz w:val="14"/>
              </w:rPr>
              <w:t>)</w:t>
            </w:r>
          </w:p>
        </w:tc>
        <w:tc>
          <w:tcPr>
            <w:tcW w:w="566" w:type="dxa"/>
          </w:tcPr>
          <w:p w:rsidR="004C27E7" w:rsidRDefault="00120E7B">
            <w:pPr>
              <w:snapToGrid w:val="0"/>
              <w:spacing w:line="0" w:lineRule="atLeast"/>
              <w:jc w:val="center"/>
              <w:rPr>
                <w:rFonts w:ascii="BIZ UD明朝 Medium" w:eastAsia="BIZ UD明朝 Medium" w:hAnsi="BIZ UD明朝 Medium"/>
                <w:sz w:val="14"/>
              </w:rPr>
            </w:pPr>
            <w:r>
              <w:rPr>
                <w:rFonts w:ascii="BIZ UD明朝 Medium" w:eastAsia="BIZ UD明朝 Medium" w:hAnsi="BIZ UD明朝 Medium" w:hint="eastAsia"/>
                <w:sz w:val="14"/>
              </w:rPr>
              <w:t>31</w:t>
            </w:r>
          </w:p>
          <w:p w:rsidR="004C27E7" w:rsidRDefault="00120E7B">
            <w:pPr>
              <w:snapToGrid w:val="0"/>
              <w:spacing w:line="0" w:lineRule="atLeast"/>
              <w:rPr>
                <w:rFonts w:ascii="BIZ UD明朝 Medium" w:eastAsia="BIZ UD明朝 Medium" w:hAnsi="BIZ UD明朝 Medium"/>
                <w:sz w:val="14"/>
              </w:rPr>
            </w:pPr>
            <w:r>
              <w:rPr>
                <w:rFonts w:ascii="BIZ UD明朝 Medium" w:eastAsia="BIZ UD明朝 Medium" w:hAnsi="BIZ UD明朝 Medium" w:hint="eastAsia"/>
                <w:sz w:val="14"/>
              </w:rPr>
              <w:t>（木）</w:t>
            </w:r>
          </w:p>
        </w:tc>
        <w:tc>
          <w:tcPr>
            <w:tcW w:w="567" w:type="dxa"/>
          </w:tcPr>
          <w:p w:rsidR="004C27E7" w:rsidRDefault="00120E7B">
            <w:pPr>
              <w:snapToGrid w:val="0"/>
              <w:spacing w:line="0" w:lineRule="atLeast"/>
              <w:jc w:val="center"/>
              <w:rPr>
                <w:rFonts w:ascii="BIZ UD明朝 Medium" w:eastAsia="BIZ UD明朝 Medium" w:hAnsi="BIZ UD明朝 Medium"/>
                <w:sz w:val="14"/>
              </w:rPr>
            </w:pPr>
            <w:r>
              <w:rPr>
                <w:rFonts w:ascii="BIZ UD明朝 Medium" w:eastAsia="BIZ UD明朝 Medium" w:hAnsi="BIZ UD明朝 Medium" w:hint="eastAsia"/>
                <w:sz w:val="14"/>
              </w:rPr>
              <w:t>1/1</w:t>
            </w:r>
          </w:p>
          <w:p w:rsidR="004C27E7" w:rsidRDefault="00120E7B">
            <w:pPr>
              <w:snapToGrid w:val="0"/>
              <w:spacing w:line="0" w:lineRule="atLeast"/>
              <w:jc w:val="center"/>
              <w:rPr>
                <w:rFonts w:ascii="BIZ UD明朝 Medium" w:eastAsia="BIZ UD明朝 Medium" w:hAnsi="BIZ UD明朝 Medium"/>
                <w:sz w:val="14"/>
              </w:rPr>
            </w:pPr>
            <w:r>
              <w:rPr>
                <w:rFonts w:ascii="BIZ UD明朝 Medium" w:eastAsia="BIZ UD明朝 Medium" w:hAnsi="BIZ UD明朝 Medium" w:hint="eastAsia"/>
                <w:sz w:val="14"/>
              </w:rPr>
              <w:t>(</w:t>
            </w:r>
            <w:r>
              <w:rPr>
                <w:rFonts w:ascii="BIZ UD明朝 Medium" w:eastAsia="BIZ UD明朝 Medium" w:hAnsi="BIZ UD明朝 Medium" w:hint="eastAsia"/>
                <w:sz w:val="14"/>
              </w:rPr>
              <w:t>金</w:t>
            </w:r>
            <w:r>
              <w:rPr>
                <w:rFonts w:ascii="BIZ UD明朝 Medium" w:eastAsia="BIZ UD明朝 Medium" w:hAnsi="BIZ UD明朝 Medium" w:hint="eastAsia"/>
                <w:sz w:val="14"/>
              </w:rPr>
              <w:t>)</w:t>
            </w:r>
          </w:p>
        </w:tc>
        <w:tc>
          <w:tcPr>
            <w:tcW w:w="567" w:type="dxa"/>
          </w:tcPr>
          <w:p w:rsidR="004C27E7" w:rsidRDefault="00120E7B">
            <w:pPr>
              <w:snapToGrid w:val="0"/>
              <w:spacing w:line="0" w:lineRule="atLeast"/>
              <w:jc w:val="center"/>
              <w:rPr>
                <w:rFonts w:ascii="BIZ UD明朝 Medium" w:eastAsia="BIZ UD明朝 Medium" w:hAnsi="BIZ UD明朝 Medium"/>
                <w:sz w:val="14"/>
              </w:rPr>
            </w:pPr>
            <w:r>
              <w:rPr>
                <w:rFonts w:ascii="BIZ UD明朝 Medium" w:eastAsia="BIZ UD明朝 Medium" w:hAnsi="BIZ UD明朝 Medium" w:hint="eastAsia"/>
                <w:sz w:val="14"/>
              </w:rPr>
              <w:t>２</w:t>
            </w:r>
          </w:p>
          <w:p w:rsidR="004C27E7" w:rsidRDefault="00120E7B">
            <w:pPr>
              <w:snapToGrid w:val="0"/>
              <w:spacing w:line="0" w:lineRule="atLeast"/>
              <w:rPr>
                <w:rFonts w:ascii="BIZ UD明朝 Medium" w:eastAsia="BIZ UD明朝 Medium" w:hAnsi="BIZ UD明朝 Medium"/>
                <w:sz w:val="14"/>
              </w:rPr>
            </w:pPr>
            <w:r>
              <w:rPr>
                <w:rFonts w:ascii="BIZ UD明朝 Medium" w:eastAsia="BIZ UD明朝 Medium" w:hAnsi="BIZ UD明朝 Medium" w:hint="eastAsia"/>
                <w:sz w:val="14"/>
              </w:rPr>
              <w:t>（土）</w:t>
            </w:r>
          </w:p>
        </w:tc>
        <w:tc>
          <w:tcPr>
            <w:tcW w:w="566" w:type="dxa"/>
          </w:tcPr>
          <w:p w:rsidR="004C27E7" w:rsidRDefault="00120E7B">
            <w:pPr>
              <w:snapToGrid w:val="0"/>
              <w:spacing w:line="0" w:lineRule="atLeast"/>
              <w:jc w:val="center"/>
              <w:rPr>
                <w:rFonts w:ascii="BIZ UD明朝 Medium" w:eastAsia="BIZ UD明朝 Medium" w:hAnsi="BIZ UD明朝 Medium"/>
                <w:sz w:val="14"/>
              </w:rPr>
            </w:pPr>
            <w:r>
              <w:rPr>
                <w:rFonts w:ascii="BIZ UD明朝 Medium" w:eastAsia="BIZ UD明朝 Medium" w:hAnsi="BIZ UD明朝 Medium" w:hint="eastAsia"/>
                <w:sz w:val="14"/>
              </w:rPr>
              <w:t>３</w:t>
            </w:r>
          </w:p>
          <w:p w:rsidR="004C27E7" w:rsidRDefault="00120E7B">
            <w:pPr>
              <w:snapToGrid w:val="0"/>
              <w:spacing w:line="0" w:lineRule="atLeast"/>
              <w:jc w:val="center"/>
              <w:rPr>
                <w:rFonts w:ascii="BIZ UD明朝 Medium" w:eastAsia="BIZ UD明朝 Medium" w:hAnsi="BIZ UD明朝 Medium"/>
                <w:sz w:val="14"/>
              </w:rPr>
            </w:pPr>
            <w:r>
              <w:rPr>
                <w:rFonts w:ascii="BIZ UD明朝 Medium" w:eastAsia="BIZ UD明朝 Medium" w:hAnsi="BIZ UD明朝 Medium" w:hint="eastAsia"/>
                <w:sz w:val="14"/>
              </w:rPr>
              <w:t>(</w:t>
            </w:r>
            <w:r>
              <w:rPr>
                <w:rFonts w:ascii="BIZ UD明朝 Medium" w:eastAsia="BIZ UD明朝 Medium" w:hAnsi="BIZ UD明朝 Medium" w:hint="eastAsia"/>
                <w:sz w:val="14"/>
              </w:rPr>
              <w:t>日</w:t>
            </w:r>
            <w:r>
              <w:rPr>
                <w:rFonts w:ascii="BIZ UD明朝 Medium" w:eastAsia="BIZ UD明朝 Medium" w:hAnsi="BIZ UD明朝 Medium" w:hint="eastAsia"/>
                <w:sz w:val="14"/>
              </w:rPr>
              <w:t>)</w:t>
            </w:r>
          </w:p>
        </w:tc>
        <w:tc>
          <w:tcPr>
            <w:tcW w:w="567" w:type="dxa"/>
          </w:tcPr>
          <w:p w:rsidR="004C27E7" w:rsidRDefault="00120E7B">
            <w:pPr>
              <w:snapToGrid w:val="0"/>
              <w:spacing w:line="0" w:lineRule="atLeast"/>
              <w:jc w:val="center"/>
              <w:rPr>
                <w:rFonts w:ascii="BIZ UD明朝 Medium" w:eastAsia="BIZ UD明朝 Medium" w:hAnsi="BIZ UD明朝 Medium"/>
                <w:sz w:val="14"/>
              </w:rPr>
            </w:pPr>
            <w:r>
              <w:rPr>
                <w:rFonts w:ascii="BIZ UD明朝 Medium" w:eastAsia="BIZ UD明朝 Medium" w:hAnsi="BIZ UD明朝 Medium" w:hint="eastAsia"/>
                <w:sz w:val="14"/>
              </w:rPr>
              <w:t>４</w:t>
            </w:r>
          </w:p>
          <w:p w:rsidR="004C27E7" w:rsidRDefault="00120E7B">
            <w:pPr>
              <w:snapToGrid w:val="0"/>
              <w:spacing w:line="0" w:lineRule="atLeast"/>
              <w:jc w:val="center"/>
              <w:rPr>
                <w:rFonts w:ascii="BIZ UD明朝 Medium" w:eastAsia="BIZ UD明朝 Medium" w:hAnsi="BIZ UD明朝 Medium"/>
                <w:sz w:val="14"/>
              </w:rPr>
            </w:pPr>
            <w:r>
              <w:rPr>
                <w:rFonts w:ascii="BIZ UD明朝 Medium" w:eastAsia="BIZ UD明朝 Medium" w:hAnsi="BIZ UD明朝 Medium" w:hint="eastAsia"/>
                <w:sz w:val="14"/>
              </w:rPr>
              <w:t>(</w:t>
            </w:r>
            <w:r>
              <w:rPr>
                <w:rFonts w:ascii="BIZ UD明朝 Medium" w:eastAsia="BIZ UD明朝 Medium" w:hAnsi="BIZ UD明朝 Medium" w:hint="eastAsia"/>
                <w:sz w:val="14"/>
              </w:rPr>
              <w:t>月</w:t>
            </w:r>
            <w:r>
              <w:rPr>
                <w:rFonts w:ascii="BIZ UD明朝 Medium" w:eastAsia="BIZ UD明朝 Medium" w:hAnsi="BIZ UD明朝 Medium" w:hint="eastAsia"/>
                <w:sz w:val="14"/>
              </w:rPr>
              <w:t>)</w:t>
            </w:r>
          </w:p>
        </w:tc>
        <w:tc>
          <w:tcPr>
            <w:tcW w:w="566" w:type="dxa"/>
          </w:tcPr>
          <w:p w:rsidR="004C27E7" w:rsidRDefault="00120E7B">
            <w:pPr>
              <w:snapToGrid w:val="0"/>
              <w:spacing w:line="0" w:lineRule="atLeast"/>
              <w:jc w:val="center"/>
              <w:rPr>
                <w:rFonts w:ascii="BIZ UD明朝 Medium" w:eastAsia="BIZ UD明朝 Medium" w:hAnsi="BIZ UD明朝 Medium"/>
                <w:sz w:val="14"/>
              </w:rPr>
            </w:pPr>
            <w:r>
              <w:rPr>
                <w:rFonts w:ascii="BIZ UD明朝 Medium" w:eastAsia="BIZ UD明朝 Medium" w:hAnsi="BIZ UD明朝 Medium" w:hint="eastAsia"/>
                <w:sz w:val="14"/>
              </w:rPr>
              <w:t>５</w:t>
            </w:r>
          </w:p>
          <w:p w:rsidR="004C27E7" w:rsidRDefault="00120E7B">
            <w:pPr>
              <w:snapToGrid w:val="0"/>
              <w:spacing w:line="0" w:lineRule="atLeast"/>
              <w:jc w:val="center"/>
              <w:rPr>
                <w:rFonts w:ascii="BIZ UD明朝 Medium" w:eastAsia="BIZ UD明朝 Medium" w:hAnsi="BIZ UD明朝 Medium"/>
                <w:sz w:val="14"/>
              </w:rPr>
            </w:pPr>
            <w:r>
              <w:rPr>
                <w:rFonts w:ascii="BIZ UD明朝 Medium" w:eastAsia="BIZ UD明朝 Medium" w:hAnsi="BIZ UD明朝 Medium" w:hint="eastAsia"/>
                <w:sz w:val="14"/>
              </w:rPr>
              <w:t>(</w:t>
            </w:r>
            <w:r>
              <w:rPr>
                <w:rFonts w:ascii="BIZ UD明朝 Medium" w:eastAsia="BIZ UD明朝 Medium" w:hAnsi="BIZ UD明朝 Medium" w:hint="eastAsia"/>
                <w:sz w:val="14"/>
              </w:rPr>
              <w:t>火</w:t>
            </w:r>
            <w:r>
              <w:rPr>
                <w:rFonts w:ascii="BIZ UD明朝 Medium" w:eastAsia="BIZ UD明朝 Medium" w:hAnsi="BIZ UD明朝 Medium" w:hint="eastAsia"/>
                <w:sz w:val="14"/>
              </w:rPr>
              <w:t>)</w:t>
            </w:r>
          </w:p>
        </w:tc>
        <w:tc>
          <w:tcPr>
            <w:tcW w:w="567" w:type="dxa"/>
          </w:tcPr>
          <w:p w:rsidR="004C27E7" w:rsidRDefault="00120E7B">
            <w:pPr>
              <w:snapToGrid w:val="0"/>
              <w:spacing w:line="0" w:lineRule="atLeast"/>
              <w:jc w:val="center"/>
              <w:rPr>
                <w:rFonts w:ascii="BIZ UD明朝 Medium" w:eastAsia="BIZ UD明朝 Medium" w:hAnsi="BIZ UD明朝 Medium"/>
                <w:sz w:val="14"/>
              </w:rPr>
            </w:pPr>
            <w:r>
              <w:rPr>
                <w:rFonts w:ascii="BIZ UD明朝 Medium" w:eastAsia="BIZ UD明朝 Medium" w:hAnsi="BIZ UD明朝 Medium" w:hint="eastAsia"/>
                <w:sz w:val="14"/>
              </w:rPr>
              <w:t>６</w:t>
            </w:r>
          </w:p>
          <w:p w:rsidR="004C27E7" w:rsidRDefault="00120E7B">
            <w:pPr>
              <w:snapToGrid w:val="0"/>
              <w:spacing w:line="0" w:lineRule="atLeast"/>
              <w:jc w:val="center"/>
              <w:rPr>
                <w:rFonts w:ascii="BIZ UD明朝 Medium" w:eastAsia="BIZ UD明朝 Medium" w:hAnsi="BIZ UD明朝 Medium"/>
                <w:sz w:val="14"/>
              </w:rPr>
            </w:pPr>
            <w:r>
              <w:rPr>
                <w:rFonts w:ascii="BIZ UD明朝 Medium" w:eastAsia="BIZ UD明朝 Medium" w:hAnsi="BIZ UD明朝 Medium" w:hint="eastAsia"/>
                <w:sz w:val="14"/>
              </w:rPr>
              <w:t>(</w:t>
            </w:r>
            <w:r>
              <w:rPr>
                <w:rFonts w:ascii="BIZ UD明朝 Medium" w:eastAsia="BIZ UD明朝 Medium" w:hAnsi="BIZ UD明朝 Medium" w:hint="eastAsia"/>
                <w:sz w:val="14"/>
              </w:rPr>
              <w:t>水</w:t>
            </w:r>
            <w:r>
              <w:rPr>
                <w:rFonts w:ascii="BIZ UD明朝 Medium" w:eastAsia="BIZ UD明朝 Medium" w:hAnsi="BIZ UD明朝 Medium" w:hint="eastAsia"/>
                <w:sz w:val="14"/>
              </w:rPr>
              <w:t>)</w:t>
            </w:r>
          </w:p>
        </w:tc>
      </w:tr>
      <w:tr w:rsidR="004C27E7">
        <w:tc>
          <w:tcPr>
            <w:tcW w:w="737" w:type="dxa"/>
          </w:tcPr>
          <w:p w:rsidR="004C27E7" w:rsidRDefault="00120E7B">
            <w:pPr>
              <w:jc w:val="center"/>
              <w:rPr>
                <w:rFonts w:ascii="BIZ UD明朝 Medium" w:eastAsia="BIZ UD明朝 Medium" w:hAnsi="BIZ UD明朝 Medium"/>
                <w:sz w:val="20"/>
              </w:rPr>
            </w:pPr>
            <w:r>
              <w:rPr>
                <w:rFonts w:ascii="BIZ UD明朝 Medium" w:eastAsia="BIZ UD明朝 Medium" w:hAnsi="BIZ UD明朝 Medium" w:hint="eastAsia"/>
                <w:w w:val="80"/>
                <w:sz w:val="18"/>
              </w:rPr>
              <w:t>連絡先</w:t>
            </w:r>
          </w:p>
        </w:tc>
        <w:tc>
          <w:tcPr>
            <w:tcW w:w="566" w:type="dxa"/>
          </w:tcPr>
          <w:p w:rsidR="004C27E7" w:rsidRDefault="00120E7B">
            <w:pPr>
              <w:jc w:val="center"/>
              <w:rPr>
                <w:rFonts w:ascii="BIZ UD明朝 Medium" w:eastAsia="BIZ UD明朝 Medium" w:hAnsi="BIZ UD明朝 Medium"/>
              </w:rPr>
            </w:pPr>
            <w:r>
              <w:rPr>
                <w:rFonts w:ascii="BIZ UD明朝 Medium" w:eastAsia="BIZ UD明朝 Medium" w:hAnsi="BIZ UD明朝 Medium" w:hint="eastAsia"/>
              </w:rPr>
              <w:t>●</w:t>
            </w:r>
          </w:p>
        </w:tc>
        <w:tc>
          <w:tcPr>
            <w:tcW w:w="567" w:type="dxa"/>
          </w:tcPr>
          <w:p w:rsidR="004C27E7" w:rsidRDefault="00120E7B">
            <w:pPr>
              <w:jc w:val="center"/>
              <w:rPr>
                <w:rFonts w:ascii="BIZ UD明朝 Medium" w:eastAsia="BIZ UD明朝 Medium" w:hAnsi="BIZ UD明朝 Medium"/>
              </w:rPr>
            </w:pPr>
            <w:r>
              <w:rPr>
                <w:rFonts w:ascii="BIZ UD明朝 Medium" w:eastAsia="BIZ UD明朝 Medium" w:hAnsi="BIZ UD明朝 Medium" w:hint="eastAsia"/>
              </w:rPr>
              <w:t>●</w:t>
            </w:r>
          </w:p>
        </w:tc>
        <w:tc>
          <w:tcPr>
            <w:tcW w:w="567" w:type="dxa"/>
          </w:tcPr>
          <w:p w:rsidR="004C27E7" w:rsidRDefault="00120E7B">
            <w:pPr>
              <w:jc w:val="center"/>
              <w:rPr>
                <w:rFonts w:ascii="BIZ UD明朝 Medium" w:eastAsia="BIZ UD明朝 Medium" w:hAnsi="BIZ UD明朝 Medium"/>
                <w:sz w:val="20"/>
              </w:rPr>
            </w:pPr>
            <w:r>
              <w:rPr>
                <w:rFonts w:ascii="BIZ UD明朝 Medium" w:eastAsia="BIZ UD明朝 Medium" w:hAnsi="BIZ UD明朝 Medium" w:hint="eastAsia"/>
                <w:sz w:val="20"/>
              </w:rPr>
              <w:t>□</w:t>
            </w:r>
          </w:p>
        </w:tc>
        <w:tc>
          <w:tcPr>
            <w:tcW w:w="567" w:type="dxa"/>
          </w:tcPr>
          <w:p w:rsidR="004C27E7" w:rsidRDefault="00120E7B">
            <w:pPr>
              <w:jc w:val="center"/>
              <w:rPr>
                <w:rFonts w:ascii="BIZ UD明朝 Medium" w:eastAsia="BIZ UD明朝 Medium" w:hAnsi="BIZ UD明朝 Medium"/>
                <w:sz w:val="20"/>
              </w:rPr>
            </w:pPr>
            <w:r>
              <w:rPr>
                <w:rFonts w:ascii="BIZ UD明朝 Medium" w:eastAsia="BIZ UD明朝 Medium" w:hAnsi="BIZ UD明朝 Medium" w:hint="eastAsia"/>
                <w:sz w:val="20"/>
              </w:rPr>
              <w:t>□</w:t>
            </w:r>
          </w:p>
        </w:tc>
        <w:tc>
          <w:tcPr>
            <w:tcW w:w="567" w:type="dxa"/>
          </w:tcPr>
          <w:p w:rsidR="004C27E7" w:rsidRDefault="00120E7B">
            <w:pPr>
              <w:jc w:val="center"/>
              <w:rPr>
                <w:rFonts w:ascii="BIZ UD明朝 Medium" w:eastAsia="BIZ UD明朝 Medium" w:hAnsi="BIZ UD明朝 Medium"/>
              </w:rPr>
            </w:pPr>
            <w:r>
              <w:rPr>
                <w:rFonts w:ascii="BIZ UD明朝 Medium" w:eastAsia="BIZ UD明朝 Medium" w:hAnsi="BIZ UD明朝 Medium" w:hint="eastAsia"/>
              </w:rPr>
              <w:t>●</w:t>
            </w:r>
          </w:p>
        </w:tc>
        <w:tc>
          <w:tcPr>
            <w:tcW w:w="567" w:type="dxa"/>
          </w:tcPr>
          <w:p w:rsidR="004C27E7" w:rsidRDefault="00120E7B">
            <w:pPr>
              <w:jc w:val="center"/>
              <w:rPr>
                <w:rFonts w:ascii="BIZ UD明朝 Medium" w:eastAsia="BIZ UD明朝 Medium" w:hAnsi="BIZ UD明朝 Medium"/>
                <w:sz w:val="20"/>
              </w:rPr>
            </w:pPr>
            <w:r>
              <w:rPr>
                <w:rFonts w:ascii="BIZ UD明朝 Medium" w:eastAsia="BIZ UD明朝 Medium" w:hAnsi="BIZ UD明朝 Medium" w:hint="eastAsia"/>
                <w:sz w:val="20"/>
              </w:rPr>
              <w:t>△</w:t>
            </w:r>
          </w:p>
        </w:tc>
        <w:tc>
          <w:tcPr>
            <w:tcW w:w="567" w:type="dxa"/>
          </w:tcPr>
          <w:p w:rsidR="004C27E7" w:rsidRDefault="00120E7B">
            <w:pPr>
              <w:jc w:val="center"/>
              <w:rPr>
                <w:rFonts w:ascii="BIZ UD明朝 Medium" w:eastAsia="BIZ UD明朝 Medium" w:hAnsi="BIZ UD明朝 Medium"/>
                <w:sz w:val="20"/>
              </w:rPr>
            </w:pPr>
            <w:r>
              <w:rPr>
                <w:rFonts w:ascii="BIZ UD明朝 Medium" w:eastAsia="BIZ UD明朝 Medium" w:hAnsi="BIZ UD明朝 Medium" w:hint="eastAsia"/>
                <w:sz w:val="20"/>
              </w:rPr>
              <w:t>△</w:t>
            </w:r>
          </w:p>
        </w:tc>
        <w:tc>
          <w:tcPr>
            <w:tcW w:w="566" w:type="dxa"/>
          </w:tcPr>
          <w:p w:rsidR="004C27E7" w:rsidRDefault="00120E7B">
            <w:pPr>
              <w:jc w:val="center"/>
              <w:rPr>
                <w:rFonts w:ascii="BIZ UD明朝 Medium" w:eastAsia="BIZ UD明朝 Medium" w:hAnsi="BIZ UD明朝 Medium"/>
                <w:sz w:val="20"/>
              </w:rPr>
            </w:pPr>
            <w:r>
              <w:rPr>
                <w:rFonts w:ascii="BIZ UD明朝 Medium" w:eastAsia="BIZ UD明朝 Medium" w:hAnsi="BIZ UD明朝 Medium" w:hint="eastAsia"/>
                <w:sz w:val="20"/>
              </w:rPr>
              <w:t>△</w:t>
            </w:r>
          </w:p>
        </w:tc>
        <w:tc>
          <w:tcPr>
            <w:tcW w:w="567" w:type="dxa"/>
          </w:tcPr>
          <w:p w:rsidR="004C27E7" w:rsidRDefault="00120E7B">
            <w:pPr>
              <w:jc w:val="center"/>
              <w:rPr>
                <w:rFonts w:ascii="BIZ UD明朝 Medium" w:eastAsia="BIZ UD明朝 Medium" w:hAnsi="BIZ UD明朝 Medium"/>
                <w:sz w:val="20"/>
              </w:rPr>
            </w:pPr>
            <w:r>
              <w:rPr>
                <w:rFonts w:ascii="BIZ UD明朝 Medium" w:eastAsia="BIZ UD明朝 Medium" w:hAnsi="BIZ UD明朝 Medium" w:hint="eastAsia"/>
                <w:sz w:val="20"/>
              </w:rPr>
              <w:t>△</w:t>
            </w:r>
          </w:p>
        </w:tc>
        <w:tc>
          <w:tcPr>
            <w:tcW w:w="567" w:type="dxa"/>
          </w:tcPr>
          <w:p w:rsidR="004C27E7" w:rsidRDefault="00120E7B">
            <w:pPr>
              <w:jc w:val="center"/>
              <w:rPr>
                <w:rFonts w:ascii="BIZ UD明朝 Medium" w:eastAsia="BIZ UD明朝 Medium" w:hAnsi="BIZ UD明朝 Medium"/>
                <w:sz w:val="20"/>
              </w:rPr>
            </w:pPr>
            <w:r>
              <w:rPr>
                <w:rFonts w:ascii="BIZ UD明朝 Medium" w:eastAsia="BIZ UD明朝 Medium" w:hAnsi="BIZ UD明朝 Medium" w:hint="eastAsia"/>
                <w:sz w:val="20"/>
              </w:rPr>
              <w:t>△</w:t>
            </w:r>
          </w:p>
        </w:tc>
        <w:tc>
          <w:tcPr>
            <w:tcW w:w="566" w:type="dxa"/>
          </w:tcPr>
          <w:p w:rsidR="004C27E7" w:rsidRDefault="00120E7B">
            <w:pPr>
              <w:jc w:val="center"/>
              <w:rPr>
                <w:rFonts w:ascii="BIZ UD明朝 Medium" w:eastAsia="BIZ UD明朝 Medium" w:hAnsi="BIZ UD明朝 Medium"/>
                <w:sz w:val="20"/>
              </w:rPr>
            </w:pPr>
            <w:r>
              <w:rPr>
                <w:rFonts w:ascii="BIZ UD明朝 Medium" w:eastAsia="BIZ UD明朝 Medium" w:hAnsi="BIZ UD明朝 Medium" w:hint="eastAsia"/>
                <w:sz w:val="20"/>
              </w:rPr>
              <w:t>△</w:t>
            </w:r>
          </w:p>
        </w:tc>
        <w:tc>
          <w:tcPr>
            <w:tcW w:w="567" w:type="dxa"/>
          </w:tcPr>
          <w:p w:rsidR="004C27E7" w:rsidRDefault="00120E7B">
            <w:pPr>
              <w:jc w:val="center"/>
              <w:rPr>
                <w:rFonts w:ascii="BIZ UD明朝 Medium" w:eastAsia="BIZ UD明朝 Medium" w:hAnsi="BIZ UD明朝 Medium"/>
              </w:rPr>
            </w:pPr>
            <w:r>
              <w:rPr>
                <w:rFonts w:ascii="BIZ UD明朝 Medium" w:eastAsia="BIZ UD明朝 Medium" w:hAnsi="BIZ UD明朝 Medium" w:hint="eastAsia"/>
              </w:rPr>
              <w:t>●</w:t>
            </w:r>
          </w:p>
        </w:tc>
        <w:tc>
          <w:tcPr>
            <w:tcW w:w="566" w:type="dxa"/>
          </w:tcPr>
          <w:p w:rsidR="004C27E7" w:rsidRDefault="00120E7B">
            <w:pPr>
              <w:jc w:val="center"/>
              <w:rPr>
                <w:rFonts w:ascii="BIZ UD明朝 Medium" w:eastAsia="BIZ UD明朝 Medium" w:hAnsi="BIZ UD明朝 Medium"/>
              </w:rPr>
            </w:pPr>
            <w:r>
              <w:rPr>
                <w:rFonts w:ascii="BIZ UD明朝 Medium" w:eastAsia="BIZ UD明朝 Medium" w:hAnsi="BIZ UD明朝 Medium" w:hint="eastAsia"/>
              </w:rPr>
              <w:t>●</w:t>
            </w:r>
          </w:p>
        </w:tc>
        <w:tc>
          <w:tcPr>
            <w:tcW w:w="567" w:type="dxa"/>
          </w:tcPr>
          <w:p w:rsidR="004C27E7" w:rsidRDefault="00120E7B">
            <w:pPr>
              <w:jc w:val="center"/>
              <w:rPr>
                <w:rFonts w:ascii="BIZ UD明朝 Medium" w:eastAsia="BIZ UD明朝 Medium" w:hAnsi="BIZ UD明朝 Medium"/>
              </w:rPr>
            </w:pPr>
            <w:r>
              <w:rPr>
                <w:rFonts w:ascii="BIZ UD明朝 Medium" w:eastAsia="BIZ UD明朝 Medium" w:hAnsi="BIZ UD明朝 Medium" w:hint="eastAsia"/>
              </w:rPr>
              <w:t>●</w:t>
            </w:r>
          </w:p>
        </w:tc>
      </w:tr>
    </w:tbl>
    <w:p w:rsidR="004C27E7" w:rsidRDefault="00120E7B">
      <w:pPr>
        <w:rPr>
          <w:sz w:val="24"/>
        </w:rPr>
      </w:pPr>
      <w:r>
        <w:rPr>
          <w:rFonts w:hint="eastAsia"/>
          <w:noProof/>
        </w:rPr>
        <mc:AlternateContent>
          <mc:Choice Requires="wps">
            <w:drawing>
              <wp:anchor distT="0" distB="0" distL="203200" distR="203200" simplePos="0" relativeHeight="2" behindDoc="0" locked="0" layoutInCell="1" hidden="0" allowOverlap="1">
                <wp:simplePos x="0" y="0"/>
                <wp:positionH relativeFrom="column">
                  <wp:posOffset>4730750</wp:posOffset>
                </wp:positionH>
                <wp:positionV relativeFrom="paragraph">
                  <wp:posOffset>13970</wp:posOffset>
                </wp:positionV>
                <wp:extent cx="0" cy="194945"/>
                <wp:effectExtent l="36195" t="635" r="65405" b="10160"/>
                <wp:wrapNone/>
                <wp:docPr id="1026" name="オブジェクト 0"/>
                <wp:cNvGraphicFramePr/>
                <a:graphic xmlns:a="http://schemas.openxmlformats.org/drawingml/2006/main">
                  <a:graphicData uri="http://schemas.microsoft.com/office/word/2010/wordprocessingShape">
                    <wps:wsp>
                      <wps:cNvCnPr/>
                      <wps:spPr>
                        <a:xfrm>
                          <a:off x="0" y="0"/>
                          <a:ext cx="0" cy="194945"/>
                        </a:xfrm>
                        <a:prstGeom prst="line">
                          <a:avLst/>
                        </a:prstGeom>
                        <a:ln w="9525" cap="flat" cmpd="sng" algn="ctr">
                          <a:solidFill>
                            <a:schemeClr val="tx1">
                              <a:lumMod val="65000"/>
                              <a:lumOff val="35000"/>
                            </a:schemeClr>
                          </a:solidFill>
                          <a:prstDash val="solid"/>
                          <a:headEnd type="triangle"/>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26" o:allowincell="t" o:allowoverlap="t" filled="f" stroked="t" strokecolor="#595959 [2109]" strokeweight="0.75pt" o:spt="20" from="372.5pt,1.1000000000000001pt" to="372.5pt,16.45pt">
                <v:fill/>
                <v:stroke linestyle="single" endcap="flat" dashstyle="solid" filltype="solid" startarrow="block" endarrow="none"/>
                <v:textbox style="layout-flow:horizontal;"/>
                <v:imagedata o:title=""/>
                <w10:wrap type="none" anchorx="text" anchory="text"/>
              </v:line>
            </w:pict>
          </mc:Fallback>
        </mc:AlternateContent>
      </w:r>
      <w:r>
        <w:rPr>
          <w:rFonts w:hint="eastAsia"/>
          <w:noProof/>
        </w:rPr>
        <mc:AlternateContent>
          <mc:Choice Requires="wps">
            <w:drawing>
              <wp:anchor distT="0" distB="0" distL="203200" distR="203200" simplePos="0" relativeHeight="5" behindDoc="0" locked="0" layoutInCell="1" hidden="0" allowOverlap="1">
                <wp:simplePos x="0" y="0"/>
                <wp:positionH relativeFrom="column">
                  <wp:posOffset>3432810</wp:posOffset>
                </wp:positionH>
                <wp:positionV relativeFrom="paragraph">
                  <wp:posOffset>-986155</wp:posOffset>
                </wp:positionV>
                <wp:extent cx="127000" cy="2127885"/>
                <wp:effectExtent l="635" t="635" r="29845" b="10795"/>
                <wp:wrapNone/>
                <wp:docPr id="1027" name="オブジェクト 0"/>
                <wp:cNvGraphicFramePr/>
                <a:graphic xmlns:a="http://schemas.openxmlformats.org/drawingml/2006/main">
                  <a:graphicData uri="http://schemas.microsoft.com/office/word/2010/wordprocessingShape">
                    <wps:wsp>
                      <wps:cNvSpPr/>
                      <wps:spPr>
                        <a:xfrm rot="5400000">
                          <a:off x="0" y="0"/>
                          <a:ext cx="127000" cy="2127885"/>
                        </a:xfrm>
                        <a:prstGeom prst="rightBrace">
                          <a:avLst/>
                        </a:prstGeom>
                        <a:ln w="9525" cap="flat" cmpd="sng" algn="ctr">
                          <a:solidFill>
                            <a:schemeClr val="tx1">
                              <a:lumMod val="50000"/>
                              <a:lumOff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wrap-distance-right:16pt;mso-wrap-distance-bottom:0pt;margin-top:-77.650000000000006pt;mso-position-vertical-relative:text;mso-position-horizontal-relative:text;position:absolute;height:167.55pt;mso-wrap-distance-top:0pt;width:10pt;mso-wrap-distance-left:16pt;margin-left:270.3pt;z-index:5;rotation:90;" o:spid="_x0000_s1027" o:allowincell="t" o:allowoverlap="t" filled="f" stroked="t" strokecolor="#808080 [1629]" strokeweight="0.75pt" o:spt="88" type="#_x0000_t88" adj="1800,10800">
                <v:fill/>
                <v:stroke linestyle="single" endcap="flat" dashstyle="solid" filltype="solid"/>
                <v:textbox style="layout-flow:horizontal;"/>
                <v:imagedata o:title=""/>
                <w10:wrap type="none" anchorx="text" anchory="text"/>
              </v:shape>
            </w:pict>
          </mc:Fallback>
        </mc:AlternateContent>
      </w:r>
      <w:r>
        <w:rPr>
          <w:rFonts w:hint="eastAsia"/>
          <w:noProof/>
        </w:rPr>
        <mc:AlternateContent>
          <mc:Choice Requires="wps">
            <w:drawing>
              <wp:anchor distT="0" distB="0" distL="203200" distR="203200" simplePos="0" relativeHeight="6" behindDoc="0" locked="0" layoutInCell="1" hidden="0" allowOverlap="1">
                <wp:simplePos x="0" y="0"/>
                <wp:positionH relativeFrom="column">
                  <wp:posOffset>2806065</wp:posOffset>
                </wp:positionH>
                <wp:positionV relativeFrom="paragraph">
                  <wp:posOffset>180975</wp:posOffset>
                </wp:positionV>
                <wp:extent cx="2334260" cy="341630"/>
                <wp:effectExtent l="635" t="635" r="29845" b="10795"/>
                <wp:wrapNone/>
                <wp:docPr id="1028" name="オブジェクト 0"/>
                <wp:cNvGraphicFramePr/>
                <a:graphic xmlns:a="http://schemas.openxmlformats.org/drawingml/2006/main">
                  <a:graphicData uri="http://schemas.microsoft.com/office/word/2010/wordprocessingShape">
                    <wps:wsp>
                      <wps:cNvSpPr txBox="1"/>
                      <wps:spPr>
                        <a:xfrm>
                          <a:off x="0" y="0"/>
                          <a:ext cx="2334260" cy="341630"/>
                        </a:xfrm>
                        <a:prstGeom prst="rect">
                          <a:avLst/>
                        </a:prstGeom>
                        <a:solidFill>
                          <a:schemeClr val="bg1"/>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rsidR="004C27E7" w:rsidRDefault="00120E7B">
                            <w:pPr>
                              <w:snapToGrid w:val="0"/>
                              <w:spacing w:line="0" w:lineRule="atLeast"/>
                              <w:rPr>
                                <w:rFonts w:ascii="BIZ UD明朝 Medium" w:eastAsia="BIZ UD明朝 Medium" w:hAnsi="BIZ UD明朝 Medium"/>
                                <w:sz w:val="18"/>
                              </w:rPr>
                            </w:pPr>
                            <w:r>
                              <w:rPr>
                                <w:rFonts w:ascii="BIZ UD明朝 Medium" w:eastAsia="BIZ UD明朝 Medium" w:hAnsi="BIZ UD明朝 Medium" w:hint="eastAsia"/>
                                <w:sz w:val="18"/>
                              </w:rPr>
                              <w:t>この間に</w:t>
                            </w:r>
                            <w:r>
                              <w:rPr>
                                <w:rFonts w:ascii="BIZ UD明朝 Medium" w:eastAsia="BIZ UD明朝 Medium" w:hAnsi="BIZ UD明朝 Medium" w:hint="eastAsia"/>
                                <w:sz w:val="18"/>
                              </w:rPr>
                              <w:t>PCR</w:t>
                            </w:r>
                            <w:r>
                              <w:rPr>
                                <w:rFonts w:ascii="BIZ UD明朝 Medium" w:eastAsia="BIZ UD明朝 Medium" w:hAnsi="BIZ UD明朝 Medium" w:hint="eastAsia"/>
                                <w:sz w:val="18"/>
                              </w:rPr>
                              <w:t>検査を受けた場合は、結果に</w:t>
                            </w:r>
                          </w:p>
                          <w:p w:rsidR="004C27E7" w:rsidRDefault="00120E7B">
                            <w:pPr>
                              <w:snapToGrid w:val="0"/>
                              <w:spacing w:line="0" w:lineRule="atLeast"/>
                              <w:rPr>
                                <w:rFonts w:ascii="BIZ UD明朝 Medium" w:eastAsia="BIZ UD明朝 Medium" w:hAnsi="BIZ UD明朝 Medium"/>
                                <w:sz w:val="18"/>
                              </w:rPr>
                            </w:pPr>
                            <w:r>
                              <w:rPr>
                                <w:rFonts w:ascii="BIZ UD明朝 Medium" w:eastAsia="BIZ UD明朝 Medium" w:hAnsi="BIZ UD明朝 Medium" w:hint="eastAsia"/>
                                <w:sz w:val="18"/>
                              </w:rPr>
                              <w:t>関わらず</w:t>
                            </w:r>
                            <w:r>
                              <w:rPr>
                                <w:rFonts w:ascii="BIZ UD明朝 Medium" w:eastAsia="BIZ UD明朝 Medium" w:hAnsi="BIZ UD明朝 Medium" w:hint="eastAsia"/>
                                <w:sz w:val="18"/>
                              </w:rPr>
                              <w:t>1/4(</w:t>
                            </w:r>
                            <w:r>
                              <w:rPr>
                                <w:rFonts w:ascii="BIZ UD明朝 Medium" w:eastAsia="BIZ UD明朝 Medium" w:hAnsi="BIZ UD明朝 Medium" w:hint="eastAsia"/>
                                <w:sz w:val="18"/>
                              </w:rPr>
                              <w:t>月</w:t>
                            </w:r>
                            <w:r>
                              <w:rPr>
                                <w:rFonts w:ascii="BIZ UD明朝 Medium" w:eastAsia="BIZ UD明朝 Medium" w:hAnsi="BIZ UD明朝 Medium" w:hint="eastAsia"/>
                                <w:sz w:val="18"/>
                              </w:rPr>
                              <w:t>)</w:t>
                            </w:r>
                            <w:r>
                              <w:rPr>
                                <w:rFonts w:ascii="BIZ UD明朝 Medium" w:eastAsia="BIZ UD明朝 Medium" w:hAnsi="BIZ UD明朝 Medium" w:hint="eastAsia"/>
                                <w:sz w:val="18"/>
                              </w:rPr>
                              <w:t>に連絡してください。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4.25pt;mso-position-vertical-relative:text;mso-position-horizontal-relative:text;position:absolute;height:26.9pt;mso-wrap-distance-top:0pt;width:183.8pt;mso-wrap-distance-left:16pt;margin-left:220.95pt;z-index:6;" o:spid="_x0000_s1028" o:allowincell="t" o:allowoverlap="t" filled="t" fillcolor="#ffffff [3212]" stroked="t" strokecolor="#000000" strokeweight="0.5pt" o:spt="202" type="#_x0000_t202">
                <v:fill/>
                <v:stroke linestyle="single" filltype="solid"/>
                <v:textbox style="layout-flow:horizontal;" inset="2.0637499999999998mm,0.24694444444444438mm,2.0637499999999998mm,0.24694444444444438mm">
                  <w:txbxContent>
                    <w:p>
                      <w:pPr>
                        <w:pStyle w:val="0"/>
                        <w:snapToGrid w:val="0"/>
                        <w:spacing w:line="0" w:lineRule="atLeast"/>
                        <w:rPr>
                          <w:rFonts w:hint="eastAsia" w:ascii="BIZ UD明朝 Medium" w:hAnsi="BIZ UD明朝 Medium" w:eastAsia="BIZ UD明朝 Medium"/>
                          <w:sz w:val="18"/>
                        </w:rPr>
                      </w:pPr>
                      <w:r>
                        <w:rPr>
                          <w:rFonts w:hint="eastAsia" w:ascii="BIZ UD明朝 Medium" w:hAnsi="BIZ UD明朝 Medium" w:eastAsia="BIZ UD明朝 Medium"/>
                          <w:sz w:val="18"/>
                        </w:rPr>
                        <w:t>この間に</w:t>
                      </w:r>
                      <w:r>
                        <w:rPr>
                          <w:rFonts w:hint="eastAsia" w:ascii="BIZ UD明朝 Medium" w:hAnsi="BIZ UD明朝 Medium" w:eastAsia="BIZ UD明朝 Medium"/>
                          <w:sz w:val="18"/>
                        </w:rPr>
                        <w:t>PCR</w:t>
                      </w:r>
                      <w:r>
                        <w:rPr>
                          <w:rFonts w:hint="eastAsia" w:ascii="BIZ UD明朝 Medium" w:hAnsi="BIZ UD明朝 Medium" w:eastAsia="BIZ UD明朝 Medium"/>
                          <w:sz w:val="18"/>
                        </w:rPr>
                        <w:t>検査を受けた場合は、結果に</w:t>
                      </w:r>
                    </w:p>
                    <w:p>
                      <w:pPr>
                        <w:pStyle w:val="0"/>
                        <w:snapToGrid w:val="0"/>
                        <w:spacing w:line="0" w:lineRule="atLeast"/>
                        <w:rPr>
                          <w:rFonts w:hint="eastAsia" w:ascii="BIZ UD明朝 Medium" w:hAnsi="BIZ UD明朝 Medium" w:eastAsia="BIZ UD明朝 Medium"/>
                          <w:sz w:val="18"/>
                        </w:rPr>
                      </w:pPr>
                      <w:r>
                        <w:rPr>
                          <w:rFonts w:hint="eastAsia" w:ascii="BIZ UD明朝 Medium" w:hAnsi="BIZ UD明朝 Medium" w:eastAsia="BIZ UD明朝 Medium"/>
                          <w:sz w:val="18"/>
                        </w:rPr>
                        <w:t>関わらず</w:t>
                      </w:r>
                      <w:r>
                        <w:rPr>
                          <w:rFonts w:hint="eastAsia" w:ascii="BIZ UD明朝 Medium" w:hAnsi="BIZ UD明朝 Medium" w:eastAsia="BIZ UD明朝 Medium"/>
                          <w:sz w:val="18"/>
                        </w:rPr>
                        <w:t>1/4(</w:t>
                      </w:r>
                      <w:r>
                        <w:rPr>
                          <w:rFonts w:hint="eastAsia" w:ascii="BIZ UD明朝 Medium" w:hAnsi="BIZ UD明朝 Medium" w:eastAsia="BIZ UD明朝 Medium"/>
                          <w:sz w:val="18"/>
                        </w:rPr>
                        <w:t>月</w:t>
                      </w:r>
                      <w:r>
                        <w:rPr>
                          <w:rFonts w:hint="eastAsia" w:ascii="BIZ UD明朝 Medium" w:hAnsi="BIZ UD明朝 Medium" w:eastAsia="BIZ UD明朝 Medium"/>
                          <w:sz w:val="18"/>
                        </w:rPr>
                        <w:t>)</w:t>
                      </w:r>
                      <w:r>
                        <w:rPr>
                          <w:rFonts w:hint="eastAsia" w:ascii="BIZ UD明朝 Medium" w:hAnsi="BIZ UD明朝 Medium" w:eastAsia="BIZ UD明朝 Medium"/>
                          <w:sz w:val="18"/>
                        </w:rPr>
                        <w:t>に連絡してください。</w:t>
                      </w:r>
                    </w:p>
                  </w:txbxContent>
                </v:textbox>
                <v:imagedata o:title=""/>
                <w10:wrap type="none" anchorx="text" anchory="text"/>
              </v:shape>
            </w:pict>
          </mc:Fallback>
        </mc:AlternateContent>
      </w:r>
    </w:p>
    <w:p w:rsidR="004C27E7" w:rsidRDefault="00120E7B">
      <w:pPr>
        <w:rPr>
          <w:rFonts w:ascii="ＭＳ 明朝" w:eastAsia="ＭＳ 明朝" w:hAnsi="ＭＳ 明朝"/>
          <w:b/>
          <w:sz w:val="24"/>
        </w:rPr>
      </w:pPr>
      <w:r>
        <w:rPr>
          <w:rFonts w:ascii="BIZ UDゴシック" w:eastAsia="BIZ UDゴシック" w:hAnsi="BIZ UDゴシック" w:hint="eastAsia"/>
          <w:b/>
        </w:rPr>
        <w:t>●</w:t>
      </w:r>
      <w:r>
        <w:rPr>
          <w:rFonts w:ascii="BIZ UDゴシック" w:eastAsia="BIZ UDゴシック" w:hAnsi="BIZ UDゴシック" w:hint="eastAsia"/>
          <w:b/>
          <w:sz w:val="24"/>
        </w:rPr>
        <w:t>印の日の連絡</w:t>
      </w:r>
    </w:p>
    <w:p w:rsidR="004C27E7" w:rsidRDefault="00120E7B">
      <w:pPr>
        <w:ind w:firstLineChars="100" w:firstLine="240"/>
        <w:rPr>
          <w:rFonts w:ascii="ＭＳ 明朝" w:eastAsia="ＭＳ 明朝" w:hAnsi="ＭＳ 明朝"/>
          <w:sz w:val="24"/>
        </w:rPr>
      </w:pPr>
      <w:r>
        <w:rPr>
          <w:rFonts w:ascii="ＭＳ 明朝" w:eastAsia="ＭＳ 明朝" w:hAnsi="ＭＳ 明朝" w:hint="eastAsia"/>
          <w:sz w:val="24"/>
        </w:rPr>
        <w:t>【時　間】８</w:t>
      </w:r>
      <w:r>
        <w:rPr>
          <w:rFonts w:ascii="ＭＳ 明朝" w:eastAsia="ＭＳ 明朝" w:hAnsi="ＭＳ 明朝" w:hint="eastAsia"/>
          <w:sz w:val="24"/>
        </w:rPr>
        <w:t>:</w:t>
      </w:r>
      <w:r w:rsidR="00151DC3">
        <w:rPr>
          <w:rFonts w:ascii="ＭＳ 明朝" w:eastAsia="ＭＳ 明朝" w:hAnsi="ＭＳ 明朝" w:hint="eastAsia"/>
          <w:sz w:val="24"/>
        </w:rPr>
        <w:t>20</w:t>
      </w:r>
      <w:bookmarkStart w:id="0" w:name="_GoBack"/>
      <w:bookmarkEnd w:id="0"/>
      <w:r>
        <w:rPr>
          <w:rFonts w:ascii="ＭＳ 明朝" w:eastAsia="ＭＳ 明朝" w:hAnsi="ＭＳ 明朝" w:hint="eastAsia"/>
          <w:sz w:val="24"/>
        </w:rPr>
        <w:t>～</w:t>
      </w:r>
      <w:r>
        <w:rPr>
          <w:rFonts w:ascii="ＭＳ 明朝" w:eastAsia="ＭＳ 明朝" w:hAnsi="ＭＳ 明朝" w:hint="eastAsia"/>
          <w:sz w:val="24"/>
        </w:rPr>
        <w:t>1</w:t>
      </w:r>
      <w:r w:rsidR="00151DC3">
        <w:rPr>
          <w:rFonts w:ascii="ＭＳ 明朝" w:eastAsia="ＭＳ 明朝" w:hAnsi="ＭＳ 明朝" w:hint="eastAsia"/>
          <w:sz w:val="24"/>
        </w:rPr>
        <w:t>6</w:t>
      </w:r>
      <w:r>
        <w:rPr>
          <w:rFonts w:ascii="ＭＳ 明朝" w:eastAsia="ＭＳ 明朝" w:hAnsi="ＭＳ 明朝" w:hint="eastAsia"/>
          <w:sz w:val="24"/>
        </w:rPr>
        <w:t>:</w:t>
      </w:r>
      <w:r w:rsidR="00151DC3">
        <w:rPr>
          <w:rFonts w:ascii="ＭＳ 明朝" w:eastAsia="ＭＳ 明朝" w:hAnsi="ＭＳ 明朝" w:hint="eastAsia"/>
          <w:sz w:val="24"/>
        </w:rPr>
        <w:t>45</w:t>
      </w:r>
    </w:p>
    <w:p w:rsidR="004C27E7" w:rsidRDefault="00120E7B">
      <w:pPr>
        <w:ind w:firstLineChars="100" w:firstLine="240"/>
        <w:rPr>
          <w:rFonts w:ascii="ＭＳ 明朝" w:eastAsia="ＭＳ 明朝" w:hAnsi="ＭＳ 明朝"/>
          <w:sz w:val="24"/>
        </w:rPr>
      </w:pPr>
      <w:r>
        <w:rPr>
          <w:rFonts w:ascii="ＭＳ 明朝" w:eastAsia="ＭＳ 明朝" w:hAnsi="ＭＳ 明朝" w:hint="eastAsia"/>
          <w:sz w:val="24"/>
        </w:rPr>
        <w:t>【連絡先】</w:t>
      </w:r>
    </w:p>
    <w:p w:rsidR="004C27E7" w:rsidRDefault="00120E7B">
      <w:pPr>
        <w:ind w:firstLineChars="200" w:firstLine="480"/>
        <w:rPr>
          <w:rFonts w:ascii="ＭＳ 明朝" w:eastAsia="ＭＳ 明朝" w:hAnsi="ＭＳ 明朝"/>
          <w:sz w:val="24"/>
        </w:rPr>
      </w:pPr>
      <w:r>
        <w:rPr>
          <w:rFonts w:ascii="ＭＳ 明朝" w:eastAsia="ＭＳ 明朝" w:hAnsi="ＭＳ 明朝" w:hint="eastAsia"/>
          <w:sz w:val="24"/>
        </w:rPr>
        <w:t>①　常滑市立</w:t>
      </w:r>
      <w:r w:rsidR="002561C8">
        <w:rPr>
          <w:rFonts w:ascii="ＭＳ 明朝" w:eastAsia="ＭＳ 明朝" w:hAnsi="ＭＳ 明朝" w:hint="eastAsia"/>
          <w:sz w:val="24"/>
        </w:rPr>
        <w:t>常滑東小</w:t>
      </w:r>
      <w:r>
        <w:rPr>
          <w:rFonts w:ascii="ＭＳ 明朝" w:eastAsia="ＭＳ 明朝" w:hAnsi="ＭＳ 明朝" w:hint="eastAsia"/>
          <w:sz w:val="24"/>
        </w:rPr>
        <w:t>学校（</w:t>
      </w:r>
      <w:r>
        <w:rPr>
          <w:rFonts w:ascii="ＭＳ 明朝" w:eastAsia="ＭＳ 明朝" w:hAnsi="ＭＳ 明朝" w:hint="eastAsia"/>
          <w:sz w:val="24"/>
        </w:rPr>
        <w:t>0569</w:t>
      </w:r>
      <w:r>
        <w:rPr>
          <w:rFonts w:ascii="ＭＳ 明朝" w:eastAsia="ＭＳ 明朝" w:hAnsi="ＭＳ 明朝" w:hint="eastAsia"/>
          <w:sz w:val="24"/>
        </w:rPr>
        <w:t>－</w:t>
      </w:r>
      <w:r w:rsidR="002561C8">
        <w:rPr>
          <w:rFonts w:ascii="ＭＳ 明朝" w:eastAsia="ＭＳ 明朝" w:hAnsi="ＭＳ 明朝" w:hint="eastAsia"/>
          <w:sz w:val="24"/>
        </w:rPr>
        <w:t>35</w:t>
      </w:r>
      <w:r>
        <w:rPr>
          <w:rFonts w:ascii="ＭＳ 明朝" w:eastAsia="ＭＳ 明朝" w:hAnsi="ＭＳ 明朝" w:hint="eastAsia"/>
          <w:sz w:val="24"/>
        </w:rPr>
        <w:t>－</w:t>
      </w:r>
      <w:r w:rsidR="002561C8">
        <w:rPr>
          <w:rFonts w:ascii="ＭＳ 明朝" w:eastAsia="ＭＳ 明朝" w:hAnsi="ＭＳ 明朝" w:hint="eastAsia"/>
          <w:sz w:val="24"/>
        </w:rPr>
        <w:t>2428</w:t>
      </w:r>
      <w:r>
        <w:rPr>
          <w:rFonts w:ascii="ＭＳ 明朝" w:eastAsia="ＭＳ 明朝" w:hAnsi="ＭＳ 明朝" w:hint="eastAsia"/>
          <w:sz w:val="24"/>
        </w:rPr>
        <w:t>）</w:t>
      </w:r>
    </w:p>
    <w:p w:rsidR="004C27E7" w:rsidRDefault="00120E7B">
      <w:pPr>
        <w:ind w:firstLineChars="200" w:firstLine="480"/>
        <w:rPr>
          <w:sz w:val="24"/>
        </w:rPr>
      </w:pPr>
      <w:r>
        <w:rPr>
          <w:rFonts w:ascii="ＭＳ 明朝" w:eastAsia="ＭＳ 明朝" w:hAnsi="ＭＳ 明朝" w:hint="eastAsia"/>
          <w:sz w:val="24"/>
        </w:rPr>
        <w:t>②　常滑市教育委員会　学校教育課（</w:t>
      </w:r>
      <w:r>
        <w:rPr>
          <w:rFonts w:ascii="ＭＳ 明朝" w:eastAsia="ＭＳ 明朝" w:hAnsi="ＭＳ 明朝" w:hint="eastAsia"/>
          <w:sz w:val="24"/>
        </w:rPr>
        <w:t>0569-47-6129</w:t>
      </w:r>
      <w:r>
        <w:rPr>
          <w:rFonts w:ascii="ＭＳ 明朝" w:eastAsia="ＭＳ 明朝" w:hAnsi="ＭＳ 明朝" w:hint="eastAsia"/>
          <w:sz w:val="24"/>
        </w:rPr>
        <w:t>）</w:t>
      </w:r>
    </w:p>
    <w:p w:rsidR="004C27E7" w:rsidRDefault="004C27E7">
      <w:pPr>
        <w:snapToGrid w:val="0"/>
        <w:spacing w:line="0" w:lineRule="atLeast"/>
        <w:rPr>
          <w:rFonts w:ascii="BIZ UDゴシック" w:eastAsia="BIZ UDゴシック" w:hAnsi="BIZ UDゴシック"/>
          <w:b/>
          <w:sz w:val="14"/>
        </w:rPr>
      </w:pPr>
    </w:p>
    <w:p w:rsidR="004C27E7" w:rsidRDefault="00120E7B">
      <w:pPr>
        <w:rPr>
          <w:rFonts w:ascii="BIZ UDゴシック" w:eastAsia="BIZ UDゴシック" w:hAnsi="BIZ UDゴシック"/>
          <w:b/>
          <w:sz w:val="24"/>
        </w:rPr>
      </w:pPr>
      <w:r>
        <w:rPr>
          <w:rFonts w:ascii="BIZ UDゴシック" w:eastAsia="BIZ UDゴシック" w:hAnsi="BIZ UDゴシック" w:hint="eastAsia"/>
          <w:b/>
        </w:rPr>
        <w:t>□</w:t>
      </w:r>
      <w:r>
        <w:rPr>
          <w:rFonts w:ascii="BIZ UDゴシック" w:eastAsia="BIZ UDゴシック" w:hAnsi="BIZ UDゴシック" w:hint="eastAsia"/>
          <w:b/>
          <w:sz w:val="24"/>
        </w:rPr>
        <w:t>印の日の連絡</w:t>
      </w:r>
    </w:p>
    <w:p w:rsidR="004C27E7" w:rsidRDefault="00120E7B">
      <w:pPr>
        <w:ind w:firstLineChars="100" w:firstLine="240"/>
        <w:rPr>
          <w:rFonts w:ascii="ＭＳ 明朝" w:eastAsia="ＭＳ 明朝" w:hAnsi="ＭＳ 明朝"/>
          <w:sz w:val="24"/>
        </w:rPr>
      </w:pPr>
      <w:r>
        <w:rPr>
          <w:rFonts w:ascii="ＭＳ 明朝" w:eastAsia="ＭＳ 明朝" w:hAnsi="ＭＳ 明朝" w:hint="eastAsia"/>
          <w:sz w:val="24"/>
        </w:rPr>
        <w:t>【連絡先】常滑市役所</w:t>
      </w:r>
      <w:r>
        <w:rPr>
          <w:rFonts w:ascii="ＭＳ 明朝" w:eastAsia="ＭＳ 明朝" w:hAnsi="ＭＳ 明朝" w:hint="eastAsia"/>
          <w:sz w:val="24"/>
        </w:rPr>
        <w:t xml:space="preserve"> </w:t>
      </w:r>
      <w:r>
        <w:rPr>
          <w:rFonts w:ascii="ＭＳ 明朝" w:eastAsia="ＭＳ 明朝" w:hAnsi="ＭＳ 明朝" w:hint="eastAsia"/>
          <w:sz w:val="24"/>
        </w:rPr>
        <w:t>宿直室（</w:t>
      </w:r>
      <w:r>
        <w:rPr>
          <w:rFonts w:ascii="ＭＳ 明朝" w:eastAsia="ＭＳ 明朝" w:hAnsi="ＭＳ 明朝" w:hint="eastAsia"/>
          <w:sz w:val="24"/>
        </w:rPr>
        <w:t>0569-35-5111</w:t>
      </w:r>
      <w:r>
        <w:rPr>
          <w:rFonts w:ascii="ＭＳ 明朝" w:eastAsia="ＭＳ 明朝" w:hAnsi="ＭＳ 明朝" w:hint="eastAsia"/>
          <w:sz w:val="24"/>
        </w:rPr>
        <w:t>）</w:t>
      </w:r>
    </w:p>
    <w:p w:rsidR="004C27E7" w:rsidRDefault="004C27E7">
      <w:pPr>
        <w:spacing w:line="0" w:lineRule="atLeast"/>
        <w:rPr>
          <w:b/>
          <w:sz w:val="14"/>
        </w:rPr>
      </w:pPr>
    </w:p>
    <w:p w:rsidR="004C27E7" w:rsidRDefault="00120E7B">
      <w:pPr>
        <w:rPr>
          <w:b/>
          <w:sz w:val="24"/>
        </w:rPr>
      </w:pPr>
      <w:r>
        <w:rPr>
          <w:rFonts w:hint="eastAsia"/>
          <w:noProof/>
        </w:rPr>
        <mc:AlternateContent>
          <mc:Choice Requires="wps">
            <w:drawing>
              <wp:anchor distT="0" distB="0" distL="203200" distR="203200" simplePos="0" relativeHeight="4" behindDoc="0" locked="0" layoutInCell="1" hidden="0" allowOverlap="1">
                <wp:simplePos x="0" y="0"/>
                <wp:positionH relativeFrom="column">
                  <wp:posOffset>294640</wp:posOffset>
                </wp:positionH>
                <wp:positionV relativeFrom="paragraph">
                  <wp:posOffset>187960</wp:posOffset>
                </wp:positionV>
                <wp:extent cx="5388610" cy="349250"/>
                <wp:effectExtent l="635" t="635" r="29845" b="10795"/>
                <wp:wrapNone/>
                <wp:docPr id="1029" name="オブジェクト 0"/>
                <wp:cNvGraphicFramePr/>
                <a:graphic xmlns:a="http://schemas.openxmlformats.org/drawingml/2006/main">
                  <a:graphicData uri="http://schemas.microsoft.com/office/word/2010/wordprocessingShape">
                    <wps:wsp>
                      <wps:cNvSpPr txBox="1"/>
                      <wps:spPr>
                        <a:xfrm>
                          <a:off x="0" y="0"/>
                          <a:ext cx="5388610" cy="349250"/>
                        </a:xfrm>
                        <a:prstGeom prst="rect">
                          <a:avLst/>
                        </a:prstGeom>
                        <a:noFill/>
                        <a:ln w="6350" cmpd="sng">
                          <a:solidFill>
                            <a:schemeClr val="tx1">
                              <a:lumMod val="75000"/>
                              <a:lumOff val="25000"/>
                            </a:schemeClr>
                          </a:solidFill>
                        </a:ln>
                      </wps:spPr>
                      <wps:style>
                        <a:lnRef idx="0">
                          <a:srgbClr val="000000"/>
                        </a:lnRef>
                        <a:fillRef idx="0">
                          <a:srgbClr val="000000"/>
                        </a:fillRef>
                        <a:effectRef idx="0">
                          <a:srgbClr val="000000"/>
                        </a:effectRef>
                        <a:fontRef idx="minor">
                          <a:schemeClr val="dk1"/>
                        </a:fontRef>
                      </wps:style>
                      <wps:txbx>
                        <w:txbxContent>
                          <w:p w:rsidR="004C27E7" w:rsidRDefault="00120E7B">
                            <w:pPr>
                              <w:snapToGrid w:val="0"/>
                              <w:spacing w:line="0" w:lineRule="atLeast"/>
                              <w:jc w:val="left"/>
                              <w:rPr>
                                <w:color w:val="595959" w:themeColor="text1" w:themeTint="A6"/>
                              </w:rPr>
                            </w:pPr>
                            <w:r>
                              <w:rPr>
                                <w:rFonts w:ascii="BIZ UDゴシック" w:eastAsia="BIZ UDゴシック" w:hAnsi="BIZ UDゴシック" w:hint="eastAsia"/>
                                <w:b/>
                                <w:color w:val="3F3F3F" w:themeColor="text1" w:themeTint="C0"/>
                                <w:sz w:val="20"/>
                              </w:rPr>
                              <w:t>この期間は学校運営に支障がないため、連絡は、症状が重篤になった場合など</w:t>
                            </w:r>
                            <w:r>
                              <w:rPr>
                                <w:rFonts w:ascii="BIZ UDゴシック" w:eastAsia="BIZ UDゴシック" w:hAnsi="BIZ UDゴシック" w:hint="eastAsia"/>
                                <w:b/>
                                <w:color w:val="3F3F3F" w:themeColor="text1" w:themeTint="C0"/>
                                <w:sz w:val="20"/>
                                <w:u w:val="single"/>
                              </w:rPr>
                              <w:t>緊急を要する場合に限ります。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4.8pt;mso-position-vertical-relative:text;mso-position-horizontal-relative:text;position:absolute;height:27.5pt;mso-wrap-distance-top:0pt;width:424.3pt;mso-wrap-distance-left:16pt;margin-left:23.2pt;z-index:4;" o:spid="_x0000_s1029" o:allowincell="t" o:allowoverlap="t" filled="f" stroked="t" strokecolor="#404040 [2429]" strokeweight="0.5pt" o:spt="202" type="#_x0000_t202">
                <v:fill/>
                <v:stroke linestyle="single" filltype="solid"/>
                <v:textbox style="layout-flow:horizontal;" inset="2.0637499999999998mm,0.24694444444444438mm,2.0637499999999998mm,0.24694444444444438mm">
                  <w:txbxContent>
                    <w:p>
                      <w:pPr>
                        <w:pStyle w:val="0"/>
                        <w:snapToGrid w:val="0"/>
                        <w:spacing w:line="0" w:lineRule="atLeast"/>
                        <w:jc w:val="left"/>
                        <w:rPr>
                          <w:rFonts w:hint="eastAsia"/>
                          <w:color w:val="595959" w:themeColor="text1" w:themeTint="A6"/>
                        </w:rPr>
                      </w:pPr>
                      <w:r>
                        <w:rPr>
                          <w:rFonts w:hint="eastAsia" w:ascii="BIZ UDゴシック" w:hAnsi="BIZ UDゴシック" w:eastAsia="BIZ UDゴシック"/>
                          <w:b w:val="1"/>
                          <w:color w:val="404040" w:themeColor="text1" w:themeTint="C0"/>
                          <w:sz w:val="20"/>
                          <w:u w:val="none" w:color="auto"/>
                        </w:rPr>
                        <w:t>この期間は学校運営に支障がないため、連絡は、症状が重篤になった場合など</w:t>
                      </w:r>
                      <w:r>
                        <w:rPr>
                          <w:rFonts w:hint="eastAsia" w:ascii="BIZ UDゴシック" w:hAnsi="BIZ UDゴシック" w:eastAsia="BIZ UDゴシック"/>
                          <w:b w:val="1"/>
                          <w:color w:val="404040" w:themeColor="text1" w:themeTint="C0"/>
                          <w:sz w:val="20"/>
                          <w:u w:val="single" w:color="auto"/>
                        </w:rPr>
                        <w:t>緊急を要する場合に限ります。</w:t>
                      </w:r>
                    </w:p>
                  </w:txbxContent>
                </v:textbox>
                <v:imagedata o:title=""/>
                <w10:wrap type="none" anchorx="text" anchory="text"/>
              </v:shape>
            </w:pict>
          </mc:Fallback>
        </mc:AlternateContent>
      </w:r>
      <w:r>
        <w:rPr>
          <w:rFonts w:ascii="BIZ UDゴシック" w:eastAsia="BIZ UDゴシック" w:hAnsi="BIZ UDゴシック" w:hint="eastAsia"/>
          <w:b/>
        </w:rPr>
        <w:t>△</w:t>
      </w:r>
      <w:r>
        <w:rPr>
          <w:rFonts w:ascii="BIZ UDゴシック" w:eastAsia="BIZ UDゴシック" w:hAnsi="BIZ UDゴシック" w:hint="eastAsia"/>
          <w:b/>
          <w:sz w:val="24"/>
        </w:rPr>
        <w:t>印の日および</w:t>
      </w:r>
      <w:r>
        <w:rPr>
          <w:rFonts w:ascii="BIZ UDゴシック" w:eastAsia="BIZ UDゴシック" w:hAnsi="BIZ UDゴシック" w:hint="eastAsia"/>
          <w:b/>
        </w:rPr>
        <w:t>●</w:t>
      </w:r>
      <w:r>
        <w:rPr>
          <w:rFonts w:ascii="BIZ UDゴシック" w:eastAsia="BIZ UDゴシック" w:hAnsi="BIZ UDゴシック" w:hint="eastAsia"/>
          <w:b/>
          <w:sz w:val="24"/>
        </w:rPr>
        <w:t>印の日の時間外の連絡</w:t>
      </w:r>
    </w:p>
    <w:p w:rsidR="004C27E7" w:rsidRDefault="004C27E7">
      <w:pPr>
        <w:ind w:firstLineChars="200" w:firstLine="480"/>
        <w:rPr>
          <w:rFonts w:ascii="ＭＳ 明朝" w:eastAsia="ＭＳ 明朝" w:hAnsi="ＭＳ 明朝"/>
          <w:sz w:val="24"/>
        </w:rPr>
      </w:pPr>
    </w:p>
    <w:p w:rsidR="004C27E7" w:rsidRDefault="004C27E7">
      <w:pPr>
        <w:ind w:firstLineChars="100" w:firstLine="240"/>
        <w:rPr>
          <w:rFonts w:ascii="ＭＳ 明朝" w:eastAsia="ＭＳ 明朝" w:hAnsi="ＭＳ 明朝"/>
          <w:sz w:val="24"/>
        </w:rPr>
      </w:pPr>
    </w:p>
    <w:p w:rsidR="004C27E7" w:rsidRDefault="00120E7B">
      <w:pPr>
        <w:ind w:firstLineChars="100" w:firstLine="240"/>
        <w:rPr>
          <w:sz w:val="24"/>
        </w:rPr>
      </w:pPr>
      <w:r>
        <w:rPr>
          <w:rFonts w:ascii="ＭＳ 明朝" w:eastAsia="ＭＳ 明朝" w:hAnsi="ＭＳ 明朝" w:hint="eastAsia"/>
          <w:sz w:val="24"/>
        </w:rPr>
        <w:t>【連絡先】常滑市役所</w:t>
      </w:r>
      <w:r>
        <w:rPr>
          <w:rFonts w:ascii="ＭＳ 明朝" w:eastAsia="ＭＳ 明朝" w:hAnsi="ＭＳ 明朝" w:hint="eastAsia"/>
          <w:sz w:val="24"/>
        </w:rPr>
        <w:t xml:space="preserve"> </w:t>
      </w:r>
      <w:r>
        <w:rPr>
          <w:rFonts w:ascii="ＭＳ 明朝" w:eastAsia="ＭＳ 明朝" w:hAnsi="ＭＳ 明朝" w:hint="eastAsia"/>
          <w:sz w:val="24"/>
        </w:rPr>
        <w:t>宿直室（</w:t>
      </w:r>
      <w:r>
        <w:rPr>
          <w:rFonts w:ascii="ＭＳ 明朝" w:eastAsia="ＭＳ 明朝" w:hAnsi="ＭＳ 明朝" w:hint="eastAsia"/>
          <w:sz w:val="24"/>
        </w:rPr>
        <w:t>0569-35-5111</w:t>
      </w:r>
      <w:r>
        <w:rPr>
          <w:rFonts w:ascii="ＭＳ 明朝" w:eastAsia="ＭＳ 明朝" w:hAnsi="ＭＳ 明朝" w:hint="eastAsia"/>
          <w:sz w:val="24"/>
        </w:rPr>
        <w:t>）</w:t>
      </w:r>
    </w:p>
    <w:p w:rsidR="004C27E7" w:rsidRDefault="00120E7B">
      <w:pPr>
        <w:rPr>
          <w:sz w:val="24"/>
        </w:rPr>
      </w:pPr>
      <w:r>
        <w:rPr>
          <w:rFonts w:hint="eastAsia"/>
          <w:noProof/>
        </w:rPr>
        <mc:AlternateContent>
          <mc:Choice Requires="wps">
            <w:drawing>
              <wp:anchor distT="0" distB="0" distL="71755" distR="71755" simplePos="0" relativeHeight="3" behindDoc="0" locked="0" layoutInCell="1" hidden="0" allowOverlap="1">
                <wp:simplePos x="0" y="0"/>
                <wp:positionH relativeFrom="column">
                  <wp:posOffset>2649220</wp:posOffset>
                </wp:positionH>
                <wp:positionV relativeFrom="paragraph">
                  <wp:posOffset>133350</wp:posOffset>
                </wp:positionV>
                <wp:extent cx="3305175" cy="981075"/>
                <wp:effectExtent l="635" t="635" r="29845" b="10795"/>
                <wp:wrapNone/>
                <wp:docPr id="1030" name="オブジェクト 0"/>
                <wp:cNvGraphicFramePr/>
                <a:graphic xmlns:a="http://schemas.openxmlformats.org/drawingml/2006/main">
                  <a:graphicData uri="http://schemas.microsoft.com/office/word/2010/wordprocessingShape">
                    <wps:wsp>
                      <wps:cNvSpPr txBox="1"/>
                      <wps:spPr>
                        <a:xfrm>
                          <a:off x="0" y="0"/>
                          <a:ext cx="3305175" cy="981075"/>
                        </a:xfrm>
                        <a:prstGeom prst="rect">
                          <a:avLst/>
                        </a:prstGeom>
                        <a:solidFill>
                          <a:srgbClr val="FFFFFF"/>
                        </a:solidFill>
                        <a:ln w="3175" cmpd="sng">
                          <a:solidFill>
                            <a:srgbClr val="000000"/>
                          </a:solidFill>
                        </a:ln>
                      </wps:spPr>
                      <wps:style>
                        <a:lnRef idx="0">
                          <a:srgbClr val="000000"/>
                        </a:lnRef>
                        <a:fillRef idx="0">
                          <a:srgbClr val="000000"/>
                        </a:fillRef>
                        <a:effectRef idx="0">
                          <a:srgbClr val="000000"/>
                        </a:effectRef>
                        <a:fontRef idx="minor">
                          <a:schemeClr val="dk1"/>
                        </a:fontRef>
                      </wps:style>
                      <wps:txbx>
                        <w:txbxContent>
                          <w:p w:rsidR="004C27E7" w:rsidRDefault="00120E7B">
                            <w:pPr>
                              <w:rPr>
                                <w:rFonts w:asciiTheme="minorEastAsia" w:hAnsiTheme="minorEastAsia"/>
                                <w:sz w:val="24"/>
                              </w:rPr>
                            </w:pPr>
                            <w:r>
                              <w:rPr>
                                <w:rFonts w:asciiTheme="minorEastAsia" w:hAnsiTheme="minorEastAsia" w:hint="eastAsia"/>
                                <w:sz w:val="24"/>
                              </w:rPr>
                              <w:t>【問い合わせ】</w:t>
                            </w:r>
                          </w:p>
                          <w:p w:rsidR="004C27E7" w:rsidRDefault="00120E7B">
                            <w:pPr>
                              <w:rPr>
                                <w:rFonts w:asciiTheme="minorEastAsia" w:hAnsiTheme="minorEastAsia"/>
                                <w:sz w:val="24"/>
                              </w:rPr>
                            </w:pPr>
                            <w:r>
                              <w:rPr>
                                <w:rFonts w:asciiTheme="minorEastAsia" w:hAnsiTheme="minorEastAsia" w:hint="eastAsia"/>
                                <w:sz w:val="24"/>
                              </w:rPr>
                              <w:t>常滑市教育委員会</w:t>
                            </w:r>
                            <w:r>
                              <w:rPr>
                                <w:rFonts w:asciiTheme="minorEastAsia" w:hAnsiTheme="minorEastAsia" w:hint="eastAsia"/>
                                <w:sz w:val="24"/>
                              </w:rPr>
                              <w:t xml:space="preserve"> </w:t>
                            </w:r>
                            <w:r>
                              <w:rPr>
                                <w:rFonts w:asciiTheme="minorEastAsia" w:hAnsiTheme="minorEastAsia" w:hint="eastAsia"/>
                                <w:sz w:val="24"/>
                              </w:rPr>
                              <w:t>学校教育課</w:t>
                            </w:r>
                          </w:p>
                          <w:p w:rsidR="004C27E7" w:rsidRDefault="00120E7B">
                            <w:pPr>
                              <w:rPr>
                                <w:rFonts w:asciiTheme="minorEastAsia" w:hAnsiTheme="minorEastAsia"/>
                                <w:sz w:val="24"/>
                              </w:rPr>
                            </w:pPr>
                            <w:r>
                              <w:rPr>
                                <w:rFonts w:asciiTheme="minorEastAsia" w:hAnsiTheme="minorEastAsia" w:hint="eastAsia"/>
                                <w:sz w:val="24"/>
                              </w:rPr>
                              <w:t xml:space="preserve">電話　</w:t>
                            </w:r>
                            <w:r>
                              <w:rPr>
                                <w:rFonts w:asciiTheme="minorEastAsia" w:hAnsiTheme="minorEastAsia" w:hint="eastAsia"/>
                                <w:sz w:val="24"/>
                              </w:rPr>
                              <w:t>0569-47-6129</w:t>
                            </w:r>
                            <w:r>
                              <w:rPr>
                                <w:rFonts w:asciiTheme="minorEastAsia" w:hAnsiTheme="minorEastAsia" w:hint="eastAsia"/>
                                <w:sz w:val="24"/>
                              </w:rPr>
                              <w:t>（直通）</w:t>
                            </w:r>
                          </w:p>
                          <w:p w:rsidR="004C27E7" w:rsidRDefault="00120E7B">
                            <w:pPr>
                              <w:rPr>
                                <w:sz w:val="22"/>
                              </w:rPr>
                            </w:pPr>
                            <w:r>
                              <w:rPr>
                                <w:rFonts w:asciiTheme="minorEastAsia" w:hAnsiTheme="minorEastAsia" w:hint="eastAsia"/>
                                <w:sz w:val="24"/>
                              </w:rPr>
                              <w:t xml:space="preserve">電子メール　</w:t>
                            </w:r>
                            <w:r>
                              <w:rPr>
                                <w:rFonts w:asciiTheme="minorEastAsia" w:hAnsiTheme="minorEastAsia" w:hint="eastAsia"/>
                                <w:sz w:val="24"/>
                              </w:rPr>
                              <w:t>gakkokyo@city.tokoname.lg.jp</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0.5pt;mso-position-vertical-relative:text;mso-position-horizontal-relative:text;position:absolute;height:77.25pt;mso-wrap-distance-top:0pt;width:260.25pt;mso-wrap-distance-left:5.65pt;margin-left:208.6pt;z-index:3;" o:spid="_x0000_s1030" o:allowincell="t" o:allowoverlap="t" filled="t" fillcolor="#ffffff" stroked="t" strokecolor="#000000" strokeweight="0.25pt" o:spt="202" type="#_x0000_t202">
                <v:fill/>
                <v:stroke linestyle="single" filltype="solid"/>
                <v:textbox style="layout-flow:horizontal;" inset="2.0637499999999998mm,0.24694444444444438mm,2.0637499999999998mm,0.24694444444444438mm">
                  <w:txbxContent>
                    <w:p>
                      <w:pPr>
                        <w:pStyle w:val="0"/>
                        <w:rPr>
                          <w:rFonts w:hint="eastAsia" w:asciiTheme="minorEastAsia" w:hAnsiTheme="minorEastAsia" w:eastAsiaTheme="minorEastAsia"/>
                          <w:sz w:val="24"/>
                        </w:rPr>
                      </w:pPr>
                      <w:r>
                        <w:rPr>
                          <w:rFonts w:hint="eastAsia" w:asciiTheme="minorEastAsia" w:hAnsiTheme="minorEastAsia" w:eastAsiaTheme="minorEastAsia"/>
                          <w:sz w:val="24"/>
                        </w:rPr>
                        <w:t>【問い合わせ】</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常滑市教育委員会</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学校教育課</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電話　</w:t>
                      </w:r>
                      <w:r>
                        <w:rPr>
                          <w:rFonts w:hint="eastAsia" w:asciiTheme="minorEastAsia" w:hAnsiTheme="minorEastAsia" w:eastAsiaTheme="minorEastAsia"/>
                          <w:sz w:val="24"/>
                        </w:rPr>
                        <w:t>0569-47-6129</w:t>
                      </w:r>
                      <w:r>
                        <w:rPr>
                          <w:rFonts w:hint="eastAsia" w:asciiTheme="minorEastAsia" w:hAnsiTheme="minorEastAsia" w:eastAsiaTheme="minorEastAsia"/>
                          <w:sz w:val="24"/>
                        </w:rPr>
                        <w:t>（直通）</w:t>
                      </w:r>
                    </w:p>
                    <w:p>
                      <w:pPr>
                        <w:pStyle w:val="0"/>
                        <w:rPr>
                          <w:rFonts w:hint="eastAsia"/>
                          <w:sz w:val="22"/>
                        </w:rPr>
                      </w:pPr>
                      <w:r>
                        <w:rPr>
                          <w:rFonts w:hint="eastAsia" w:asciiTheme="minorEastAsia" w:hAnsiTheme="minorEastAsia" w:eastAsiaTheme="minorEastAsia"/>
                          <w:sz w:val="24"/>
                        </w:rPr>
                        <w:t>電子メール　</w:t>
                      </w:r>
                      <w:r>
                        <w:rPr>
                          <w:rFonts w:hint="eastAsia" w:asciiTheme="minorEastAsia" w:hAnsiTheme="minorEastAsia" w:eastAsiaTheme="minorEastAsia"/>
                          <w:sz w:val="24"/>
                        </w:rPr>
                        <w:t>gakkokyo@city.tokoname.lg.jp</w:t>
                      </w:r>
                    </w:p>
                  </w:txbxContent>
                </v:textbox>
                <v:imagedata o:title=""/>
                <w10:wrap type="none" anchorx="text" anchory="text"/>
              </v:shape>
            </w:pict>
          </mc:Fallback>
        </mc:AlternateContent>
      </w:r>
    </w:p>
    <w:sectPr w:rsidR="004C27E7">
      <w:pgSz w:w="11906" w:h="16838"/>
      <w:pgMar w:top="812" w:right="1417" w:bottom="1134" w:left="1417" w:header="851" w:footer="992" w:gutter="0"/>
      <w:cols w:space="720"/>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E7B" w:rsidRDefault="00120E7B">
      <w:r>
        <w:separator/>
      </w:r>
    </w:p>
  </w:endnote>
  <w:endnote w:type="continuationSeparator" w:id="0">
    <w:p w:rsidR="00120E7B" w:rsidRDefault="0012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E7B" w:rsidRDefault="00120E7B">
      <w:r>
        <w:separator/>
      </w:r>
    </w:p>
  </w:footnote>
  <w:footnote w:type="continuationSeparator" w:id="0">
    <w:p w:rsidR="00120E7B" w:rsidRDefault="00120E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efaultTableStyle w:val="1"/>
  <w:drawingGridHorizontalSpacing w:val="210"/>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7E7"/>
    <w:rsid w:val="00120E7B"/>
    <w:rsid w:val="00151DC3"/>
    <w:rsid w:val="002561C8"/>
    <w:rsid w:val="004C27E7"/>
    <w:rsid w:val="00652EB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2995328-BFEC-47D1-A38B-79AAF1D14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561C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561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常滑市教育委員会</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関　公司</dc:creator>
  <cp:lastModifiedBy>06教頭</cp:lastModifiedBy>
  <cp:revision>2</cp:revision>
  <cp:lastPrinted>2020-12-22T02:29:00Z</cp:lastPrinted>
  <dcterms:created xsi:type="dcterms:W3CDTF">2020-12-22T02:32:00Z</dcterms:created>
  <dcterms:modified xsi:type="dcterms:W3CDTF">2020-12-22T02:32:00Z</dcterms:modified>
</cp:coreProperties>
</file>